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9A" w:rsidRDefault="00935C9A" w:rsidP="00935C9A">
      <w:pPr>
        <w:rPr>
          <w:b/>
          <w:sz w:val="28"/>
          <w:szCs w:val="28"/>
        </w:rPr>
      </w:pPr>
      <w:bookmarkStart w:id="0" w:name="_GoBack"/>
      <w:bookmarkEnd w:id="0"/>
    </w:p>
    <w:p w:rsidR="00935C9A" w:rsidRDefault="00935C9A" w:rsidP="00935C9A">
      <w:pPr>
        <w:spacing w:before="10"/>
        <w:jc w:val="center"/>
        <w:rPr>
          <w:rFonts w:eastAsia="Times New Roman"/>
          <w:b/>
          <w:sz w:val="28"/>
          <w:szCs w:val="28"/>
        </w:rPr>
      </w:pPr>
      <w:r w:rsidRPr="000F330C">
        <w:rPr>
          <w:rFonts w:eastAsia="Times New Roman"/>
          <w:b/>
          <w:sz w:val="28"/>
          <w:szCs w:val="28"/>
        </w:rPr>
        <w:t>Организация непрерывной непосредственно образовательной деятельности детей в средней группе</w:t>
      </w:r>
    </w:p>
    <w:p w:rsidR="00935C9A" w:rsidRPr="000F330C" w:rsidRDefault="00935C9A" w:rsidP="00935C9A">
      <w:pPr>
        <w:spacing w:before="1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«У нас в гостях колобок»</w:t>
      </w:r>
    </w:p>
    <w:p w:rsidR="00935C9A" w:rsidRPr="000F330C" w:rsidRDefault="00935C9A" w:rsidP="00935C9A">
      <w:pPr>
        <w:spacing w:before="10"/>
        <w:rPr>
          <w:rFonts w:eastAsia="Times New Roman"/>
          <w:sz w:val="28"/>
          <w:szCs w:val="28"/>
        </w:rPr>
      </w:pPr>
      <w:r w:rsidRPr="000F330C">
        <w:rPr>
          <w:rFonts w:eastAsia="Times New Roman"/>
          <w:b/>
          <w:sz w:val="28"/>
          <w:szCs w:val="28"/>
        </w:rPr>
        <w:t>Автор конспекта непрерывной непосредственно образовательной деятельности:</w:t>
      </w:r>
    </w:p>
    <w:p w:rsidR="00935C9A" w:rsidRPr="000F330C" w:rsidRDefault="00935C9A" w:rsidP="00935C9A">
      <w:pPr>
        <w:spacing w:before="1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Дамм</w:t>
      </w:r>
      <w:proofErr w:type="spellEnd"/>
      <w:r>
        <w:rPr>
          <w:rFonts w:eastAsia="Times New Roman"/>
          <w:sz w:val="28"/>
          <w:szCs w:val="28"/>
        </w:rPr>
        <w:t xml:space="preserve"> И.И. </w:t>
      </w:r>
      <w:r w:rsidRPr="000F330C">
        <w:rPr>
          <w:rFonts w:eastAsia="Times New Roman"/>
          <w:sz w:val="28"/>
          <w:szCs w:val="28"/>
        </w:rPr>
        <w:t xml:space="preserve"> воспитатель, перв</w:t>
      </w:r>
      <w:r>
        <w:rPr>
          <w:rFonts w:eastAsia="Times New Roman"/>
          <w:sz w:val="28"/>
          <w:szCs w:val="28"/>
        </w:rPr>
        <w:t>ой</w:t>
      </w:r>
      <w:r w:rsidRPr="000F330C">
        <w:rPr>
          <w:rFonts w:eastAsia="Times New Roman"/>
          <w:sz w:val="28"/>
          <w:szCs w:val="28"/>
        </w:rPr>
        <w:t xml:space="preserve"> квалификационн</w:t>
      </w:r>
      <w:r>
        <w:rPr>
          <w:rFonts w:eastAsia="Times New Roman"/>
          <w:sz w:val="28"/>
          <w:szCs w:val="28"/>
        </w:rPr>
        <w:t>ой</w:t>
      </w:r>
      <w:r w:rsidRPr="000F330C">
        <w:rPr>
          <w:rFonts w:eastAsia="Times New Roman"/>
          <w:sz w:val="28"/>
          <w:szCs w:val="28"/>
        </w:rPr>
        <w:t xml:space="preserve"> категория, МБДОУ </w:t>
      </w:r>
      <w:r w:rsidRPr="000F330C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0F330C">
        <w:rPr>
          <w:rFonts w:eastAsia="Times New Roman"/>
          <w:sz w:val="28"/>
          <w:szCs w:val="28"/>
        </w:rPr>
        <w:t>22 «Родничок» г</w:t>
      </w:r>
      <w:r>
        <w:rPr>
          <w:rFonts w:eastAsia="Times New Roman"/>
          <w:sz w:val="28"/>
          <w:szCs w:val="28"/>
        </w:rPr>
        <w:t>.</w:t>
      </w:r>
      <w:r w:rsidRPr="000F330C">
        <w:rPr>
          <w:rFonts w:eastAsia="Times New Roman"/>
          <w:sz w:val="28"/>
          <w:szCs w:val="28"/>
        </w:rPr>
        <w:t xml:space="preserve"> Искитим</w:t>
      </w:r>
      <w:r>
        <w:rPr>
          <w:rFonts w:eastAsia="Times New Roman"/>
          <w:sz w:val="28"/>
          <w:szCs w:val="28"/>
        </w:rPr>
        <w:t>а</w:t>
      </w:r>
    </w:p>
    <w:p w:rsidR="00935C9A" w:rsidRDefault="00935C9A" w:rsidP="00935C9A">
      <w:pPr>
        <w:spacing w:before="240" w:after="240" w:line="270" w:lineRule="auto"/>
        <w:rPr>
          <w:rFonts w:eastAsia="Times New Roman"/>
          <w:sz w:val="28"/>
          <w:szCs w:val="28"/>
          <w:shd w:val="clear" w:color="auto" w:fill="FFFFFF"/>
        </w:rPr>
      </w:pPr>
      <w:r w:rsidRPr="000F330C">
        <w:rPr>
          <w:rFonts w:eastAsia="Times New Roman"/>
          <w:b/>
          <w:sz w:val="28"/>
          <w:szCs w:val="28"/>
          <w:u w:val="single"/>
          <w:shd w:val="clear" w:color="auto" w:fill="FFFFFF"/>
        </w:rPr>
        <w:t>Приоритетная образовательная область:</w:t>
      </w:r>
      <w:r w:rsidRPr="000F330C">
        <w:rPr>
          <w:rFonts w:eastAsia="Times New Roman"/>
          <w:b/>
          <w:sz w:val="28"/>
          <w:szCs w:val="28"/>
          <w:shd w:val="clear" w:color="auto" w:fill="FFFFFF"/>
        </w:rPr>
        <w:t xml:space="preserve"> </w:t>
      </w:r>
      <w:r w:rsidRPr="002A2AA4">
        <w:rPr>
          <w:rFonts w:eastAsia="Times New Roman"/>
          <w:sz w:val="28"/>
          <w:szCs w:val="28"/>
          <w:shd w:val="clear" w:color="auto" w:fill="FFFFFF"/>
        </w:rPr>
        <w:t>познавательно</w:t>
      </w:r>
      <w:r>
        <w:rPr>
          <w:rFonts w:eastAsia="Times New Roman"/>
          <w:b/>
          <w:sz w:val="28"/>
          <w:szCs w:val="28"/>
          <w:shd w:val="clear" w:color="auto" w:fill="FFFFFF"/>
        </w:rPr>
        <w:t xml:space="preserve">е развитие, </w:t>
      </w:r>
      <w:r w:rsidRPr="000F330C">
        <w:rPr>
          <w:rFonts w:eastAsia="Times New Roman"/>
          <w:sz w:val="28"/>
          <w:szCs w:val="28"/>
          <w:shd w:val="clear" w:color="auto" w:fill="FFFFFF"/>
        </w:rPr>
        <w:t>речев</w:t>
      </w:r>
      <w:r>
        <w:rPr>
          <w:rFonts w:eastAsia="Times New Roman"/>
          <w:sz w:val="28"/>
          <w:szCs w:val="28"/>
          <w:shd w:val="clear" w:color="auto" w:fill="FFFFFF"/>
        </w:rPr>
        <w:t>ое развитие.</w:t>
      </w:r>
    </w:p>
    <w:p w:rsidR="00935C9A" w:rsidRPr="000F330C" w:rsidRDefault="00935C9A" w:rsidP="00935C9A">
      <w:pPr>
        <w:spacing w:before="240" w:after="240" w:line="270" w:lineRule="auto"/>
        <w:rPr>
          <w:rFonts w:eastAsia="Times New Roman"/>
          <w:sz w:val="28"/>
          <w:szCs w:val="28"/>
          <w:shd w:val="clear" w:color="auto" w:fill="FFFFFF"/>
        </w:rPr>
      </w:pPr>
      <w:r w:rsidRPr="002A2AA4">
        <w:rPr>
          <w:rFonts w:eastAsia="Times New Roman"/>
          <w:b/>
          <w:sz w:val="28"/>
          <w:szCs w:val="28"/>
          <w:shd w:val="clear" w:color="auto" w:fill="FFFFFF"/>
        </w:rPr>
        <w:t>Программное содержание:</w:t>
      </w:r>
      <w:r>
        <w:rPr>
          <w:rFonts w:eastAsia="Times New Roman"/>
          <w:b/>
          <w:sz w:val="28"/>
          <w:szCs w:val="28"/>
          <w:shd w:val="clear" w:color="auto" w:fill="FFFFFF"/>
        </w:rPr>
        <w:t xml:space="preserve"> </w:t>
      </w:r>
      <w:r w:rsidRPr="002A2AA4">
        <w:rPr>
          <w:rFonts w:eastAsia="Times New Roman"/>
          <w:sz w:val="28"/>
          <w:szCs w:val="28"/>
          <w:shd w:val="clear" w:color="auto" w:fill="FFFFFF"/>
        </w:rPr>
        <w:t xml:space="preserve">развитие </w:t>
      </w:r>
      <w:r>
        <w:rPr>
          <w:rFonts w:eastAsia="Times New Roman"/>
          <w:sz w:val="28"/>
          <w:szCs w:val="28"/>
          <w:shd w:val="clear" w:color="auto" w:fill="FFFFFF"/>
        </w:rPr>
        <w:t xml:space="preserve">у детей творческого мышления, логики, памяти, мелкой моторики, систематизировать знания о признаках объекта. Продолжать учить детей составлять сказки с помощью опорной схемы. Обогащение словаря и развитие связной речи. Воспитывать доброту, готовность приходить на помощь.                                                                                                                          </w:t>
      </w:r>
      <w:r w:rsidRPr="000F330C">
        <w:rPr>
          <w:rFonts w:eastAsia="Times New Roman"/>
          <w:b/>
          <w:sz w:val="28"/>
          <w:szCs w:val="28"/>
          <w:u w:val="single"/>
          <w:shd w:val="clear" w:color="auto" w:fill="FFFFFF"/>
        </w:rPr>
        <w:t xml:space="preserve">Развивающая предметно-пространственная среда темы ННОД: </w:t>
      </w:r>
      <w:r>
        <w:rPr>
          <w:rFonts w:eastAsia="Times New Roman"/>
          <w:sz w:val="28"/>
          <w:szCs w:val="28"/>
          <w:shd w:val="clear" w:color="auto" w:fill="FFFFFF"/>
        </w:rPr>
        <w:t>ц</w:t>
      </w:r>
      <w:r w:rsidRPr="000F330C">
        <w:rPr>
          <w:rFonts w:eastAsia="Times New Roman"/>
          <w:sz w:val="28"/>
          <w:szCs w:val="28"/>
          <w:shd w:val="clear" w:color="auto" w:fill="FFFFFF"/>
        </w:rPr>
        <w:t>ентр познания: предметные к</w:t>
      </w:r>
      <w:r>
        <w:rPr>
          <w:rFonts w:eastAsia="Times New Roman"/>
          <w:sz w:val="28"/>
          <w:szCs w:val="28"/>
          <w:shd w:val="clear" w:color="auto" w:fill="FFFFFF"/>
        </w:rPr>
        <w:t xml:space="preserve">артинки по данной </w:t>
      </w:r>
      <w:r w:rsidR="00570B6B">
        <w:rPr>
          <w:rFonts w:eastAsia="Times New Roman"/>
          <w:sz w:val="28"/>
          <w:szCs w:val="28"/>
          <w:shd w:val="clear" w:color="auto" w:fill="FFFFFF"/>
        </w:rPr>
        <w:t>теме, схемы</w:t>
      </w:r>
      <w:r>
        <w:rPr>
          <w:rFonts w:eastAsia="Times New Roman"/>
          <w:sz w:val="28"/>
          <w:szCs w:val="28"/>
          <w:shd w:val="clear" w:color="auto" w:fill="FFFFFF"/>
        </w:rPr>
        <w:t xml:space="preserve"> признаков объекта.</w:t>
      </w:r>
      <w:r w:rsidRPr="000F330C">
        <w:rPr>
          <w:rFonts w:eastAsia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</w:rPr>
        <w:t>Книга, игрушка колобок, муляжи фруктов.  М</w:t>
      </w:r>
      <w:r w:rsidRPr="000F330C">
        <w:rPr>
          <w:rFonts w:eastAsia="Times New Roman"/>
          <w:sz w:val="28"/>
          <w:szCs w:val="28"/>
          <w:shd w:val="clear" w:color="auto" w:fill="FFFFFF"/>
        </w:rPr>
        <w:t>узыкальное сопровождение «</w:t>
      </w:r>
      <w:r>
        <w:rPr>
          <w:rFonts w:eastAsia="Times New Roman"/>
          <w:sz w:val="28"/>
          <w:szCs w:val="28"/>
          <w:shd w:val="clear" w:color="auto" w:fill="FFFFFF"/>
        </w:rPr>
        <w:t>Спокойной ночи</w:t>
      </w:r>
      <w:r w:rsidRPr="000F330C">
        <w:rPr>
          <w:rFonts w:eastAsia="Times New Roman"/>
          <w:sz w:val="28"/>
          <w:szCs w:val="28"/>
          <w:shd w:val="clear" w:color="auto" w:fill="FFFFFF"/>
        </w:rPr>
        <w:t>». Речевой центр: схемы для</w:t>
      </w:r>
      <w:r>
        <w:rPr>
          <w:rFonts w:eastAsia="Times New Roman"/>
          <w:sz w:val="28"/>
          <w:szCs w:val="28"/>
          <w:shd w:val="clear" w:color="auto" w:fill="FFFFFF"/>
        </w:rPr>
        <w:t xml:space="preserve"> составления сказки. Изо -  центр: рисунки</w:t>
      </w:r>
      <w:r w:rsidRPr="000F330C">
        <w:rPr>
          <w:rFonts w:eastAsia="Times New Roman"/>
          <w:sz w:val="28"/>
          <w:szCs w:val="28"/>
          <w:shd w:val="clear" w:color="auto" w:fill="FFFFFF"/>
        </w:rPr>
        <w:t>.</w:t>
      </w:r>
    </w:p>
    <w:p w:rsidR="00935C9A" w:rsidRDefault="00935C9A" w:rsidP="00935C9A">
      <w:pPr>
        <w:spacing w:before="10" w:after="10"/>
        <w:jc w:val="center"/>
        <w:rPr>
          <w:rFonts w:eastAsia="Times New Roman"/>
          <w:b/>
        </w:rPr>
      </w:pPr>
      <w:r>
        <w:rPr>
          <w:rFonts w:eastAsia="Times New Roman"/>
          <w:b/>
        </w:rPr>
        <w:t>Вводная часть (мотивационный, подготовительный этап)</w:t>
      </w:r>
    </w:p>
    <w:p w:rsidR="00935C9A" w:rsidRDefault="00935C9A" w:rsidP="00935C9A">
      <w:pPr>
        <w:spacing w:before="10" w:after="10"/>
        <w:jc w:val="center"/>
        <w:rPr>
          <w:rFonts w:eastAsia="Times New Roman"/>
          <w:b/>
        </w:rPr>
      </w:pPr>
    </w:p>
    <w:tbl>
      <w:tblPr>
        <w:tblW w:w="15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2"/>
        <w:gridCol w:w="3200"/>
        <w:gridCol w:w="1985"/>
        <w:gridCol w:w="2268"/>
        <w:gridCol w:w="1701"/>
        <w:gridCol w:w="4110"/>
      </w:tblGrid>
      <w:tr w:rsidR="00935C9A" w:rsidTr="00935C9A">
        <w:trPr>
          <w:trHeight w:val="1130"/>
        </w:trPr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Default="00935C9A" w:rsidP="00C76B55">
            <w:pPr>
              <w:spacing w:before="0"/>
              <w:jc w:val="center"/>
            </w:pPr>
            <w:r>
              <w:rPr>
                <w:rFonts w:eastAsia="Times New Roman"/>
                <w:b/>
              </w:rPr>
              <w:t xml:space="preserve">Образовательные задачи </w:t>
            </w:r>
          </w:p>
        </w:tc>
        <w:tc>
          <w:tcPr>
            <w:tcW w:w="3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Default="00935C9A" w:rsidP="00C76B55">
            <w:pPr>
              <w:spacing w:before="0"/>
              <w:jc w:val="center"/>
            </w:pPr>
            <w:r>
              <w:rPr>
                <w:rFonts w:eastAsia="Times New Roman"/>
                <w:b/>
              </w:rPr>
              <w:t>Содержание ННОД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Pr="00C76B55" w:rsidRDefault="00935C9A" w:rsidP="00C76B55">
            <w:pPr>
              <w:spacing w:before="0"/>
              <w:ind w:left="-54" w:right="-54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Образовательная область, вид деятельности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Default="00935C9A" w:rsidP="00C76B55">
            <w:pPr>
              <w:spacing w:before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реализации Программы </w:t>
            </w:r>
          </w:p>
          <w:p w:rsidR="00935C9A" w:rsidRDefault="00935C9A" w:rsidP="00C76B55">
            <w:pPr>
              <w:spacing w:before="0"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Pr="00C76B55" w:rsidRDefault="00935C9A" w:rsidP="00C76B55">
            <w:pPr>
              <w:spacing w:before="0"/>
              <w:jc w:val="center"/>
              <w:rPr>
                <w:rFonts w:eastAsia="Times New Roman"/>
                <w:b/>
                <w:sz w:val="21"/>
              </w:rPr>
            </w:pPr>
            <w:r>
              <w:rPr>
                <w:rFonts w:eastAsia="Times New Roman"/>
                <w:b/>
                <w:sz w:val="21"/>
              </w:rPr>
              <w:t>Средства реализации ООП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Default="00935C9A" w:rsidP="00C76B55">
            <w:pPr>
              <w:spacing w:before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Планируемые результаты</w:t>
            </w:r>
          </w:p>
          <w:p w:rsidR="00935C9A" w:rsidRDefault="00935C9A" w:rsidP="00C76B55">
            <w:pPr>
              <w:spacing w:before="0"/>
              <w:jc w:val="center"/>
            </w:pPr>
          </w:p>
        </w:tc>
      </w:tr>
      <w:tr w:rsidR="00935C9A" w:rsidTr="00570B6B">
        <w:trPr>
          <w:trHeight w:val="988"/>
        </w:trPr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570B6B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Развитие у детей свободного общения с взрослыми и детьми, диалогической речи.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570B6B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Развитие умения задавать вопрос с помощью уточнения признаков.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</w:pPr>
            <w:r>
              <w:rPr>
                <w:rFonts w:eastAsia="Times New Roman"/>
              </w:rPr>
              <w:t>Воспитывать нравственные качества, желание прийти на помощь.</w:t>
            </w:r>
          </w:p>
        </w:tc>
        <w:tc>
          <w:tcPr>
            <w:tcW w:w="3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 w:rsidRPr="00D24E16">
              <w:rPr>
                <w:rFonts w:eastAsia="Times New Roman"/>
              </w:rPr>
              <w:lastRenderedPageBreak/>
              <w:t>Дети встречают</w:t>
            </w:r>
            <w:r>
              <w:rPr>
                <w:rFonts w:eastAsia="Times New Roman"/>
              </w:rPr>
              <w:t xml:space="preserve"> гостей в группе. Звучит музыка «В гостях у сказки» 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 w:rsidRPr="00D24E16">
              <w:rPr>
                <w:rFonts w:eastAsia="Times New Roman"/>
                <w:b/>
                <w:i/>
              </w:rPr>
              <w:t>Воспитатель:</w:t>
            </w:r>
            <w:r>
              <w:rPr>
                <w:rFonts w:eastAsia="Times New Roman"/>
                <w:b/>
                <w:i/>
              </w:rPr>
              <w:t xml:space="preserve"> </w:t>
            </w:r>
            <w:r w:rsidRPr="00CC7A71">
              <w:rPr>
                <w:rFonts w:eastAsia="Times New Roman"/>
              </w:rPr>
              <w:t>Знакома</w:t>
            </w:r>
            <w:r>
              <w:rPr>
                <w:rFonts w:eastAsia="Times New Roman"/>
              </w:rPr>
              <w:t>я музыка приглашает нас в сказку. И мы знаем, где ее искать. Домик сказки – это книга. Почитаем?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-Кто-кто в книге сказочной живет?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- Кто-то в гости в садик к нам придет?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Ответ из книги: Пять вопросов мне задайте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И скорее отгадайте!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Дети задают пять вопросов.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-Сказочный герой, какого ты размера?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- Какого ты цвета?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-Какой ты формы?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-Из какого ты материала?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-Что ты умеешь делать?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Воспитатель: Догадались, кто это?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Дети: Колобок!</w:t>
            </w:r>
          </w:p>
          <w:p w:rsidR="00935C9A" w:rsidRPr="00570B6B" w:rsidRDefault="00935C9A" w:rsidP="00570B6B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Колобок остается в группе погостить, дети предлагают ему экскурсию по группе. Показывают, в какие игры дети любят играть, Колобок интересуется </w:t>
            </w:r>
            <w:r w:rsidR="00570B6B" w:rsidRPr="00C76B55">
              <w:rPr>
                <w:rFonts w:eastAsia="Times New Roman"/>
                <w:b/>
              </w:rPr>
              <w:t>игрой «</w:t>
            </w:r>
            <w:r w:rsidRPr="00C76B55">
              <w:rPr>
                <w:rFonts w:eastAsia="Times New Roman"/>
                <w:b/>
              </w:rPr>
              <w:t>Теремок»</w:t>
            </w:r>
            <w:r>
              <w:rPr>
                <w:rFonts w:eastAsia="Times New Roman"/>
              </w:rPr>
              <w:t xml:space="preserve"> (найти, чем похожи объекты, тогда те объекты остаются жить в теремке). Дети играют в игру, последний объект, было «тесто»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Социально - коммуникативное развитие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Речевое развитие 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Познавательное развитие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570B6B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Речевое развитие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Свободное общение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Игра - приветствие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Рассуждения, выдвижение гипотез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Ситуативный разговор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Проблемная ситуация</w:t>
            </w:r>
          </w:p>
          <w:p w:rsidR="00935C9A" w:rsidRDefault="00935C9A" w:rsidP="00B11A62">
            <w:pPr>
              <w:spacing w:before="10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Слово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Слово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Книга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570B6B">
            <w:pPr>
              <w:spacing w:before="1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Игрушка – Колобок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Слово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570B6B" w:rsidRDefault="00570B6B" w:rsidP="00B11A62">
            <w:pPr>
              <w:spacing w:before="10"/>
              <w:rPr>
                <w:rFonts w:eastAsia="Times New Roman"/>
              </w:rPr>
            </w:pPr>
          </w:p>
          <w:p w:rsidR="00935C9A" w:rsidRDefault="00570B6B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Картинки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935C9A" w:rsidRDefault="00935C9A" w:rsidP="00B11A62">
            <w:pPr>
              <w:spacing w:before="10"/>
              <w:rPr>
                <w:rFonts w:eastAsia="Times New Roman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Сформирована мотивация детей на предстоящую деятельность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У детей формируется эмоциональная восприимчивость.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Дети учатся задавать вопросы.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Формируем навык сужения поля поиска признаков загаданного объекта.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570B6B" w:rsidRDefault="00570B6B" w:rsidP="00B11A62">
            <w:pPr>
              <w:spacing w:before="10"/>
              <w:rPr>
                <w:rFonts w:eastAsia="Times New Roman"/>
              </w:rPr>
            </w:pPr>
          </w:p>
          <w:p w:rsidR="00570B6B" w:rsidRDefault="00570B6B" w:rsidP="00B11A62">
            <w:pPr>
              <w:spacing w:before="10"/>
              <w:rPr>
                <w:rFonts w:eastAsia="Times New Roman"/>
              </w:rPr>
            </w:pPr>
          </w:p>
          <w:p w:rsidR="00570B6B" w:rsidRDefault="00570B6B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</w:pPr>
            <w:r>
              <w:rPr>
                <w:rFonts w:eastAsia="Times New Roman"/>
              </w:rPr>
              <w:t>Формируем у детей отзывчивость и доброту.</w:t>
            </w:r>
          </w:p>
        </w:tc>
      </w:tr>
    </w:tbl>
    <w:p w:rsidR="00935C9A" w:rsidRDefault="00935C9A" w:rsidP="00935C9A">
      <w:pPr>
        <w:spacing w:before="10" w:after="10"/>
        <w:rPr>
          <w:rFonts w:eastAsia="Times New Roman"/>
        </w:rPr>
      </w:pPr>
    </w:p>
    <w:p w:rsidR="00935C9A" w:rsidRDefault="00935C9A" w:rsidP="00935C9A">
      <w:pPr>
        <w:spacing w:before="10" w:after="1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Основная часть (содержательный, </w:t>
      </w:r>
      <w:proofErr w:type="spellStart"/>
      <w:r>
        <w:rPr>
          <w:rFonts w:eastAsia="Times New Roman"/>
          <w:b/>
        </w:rPr>
        <w:t>деятельностный</w:t>
      </w:r>
      <w:proofErr w:type="spellEnd"/>
      <w:r>
        <w:rPr>
          <w:rFonts w:eastAsia="Times New Roman"/>
          <w:b/>
        </w:rPr>
        <w:t xml:space="preserve"> этап)</w:t>
      </w:r>
    </w:p>
    <w:p w:rsidR="00935C9A" w:rsidRDefault="00935C9A" w:rsidP="00935C9A">
      <w:pPr>
        <w:spacing w:before="10" w:after="10"/>
        <w:jc w:val="center"/>
        <w:rPr>
          <w:rFonts w:eastAsia="Times New Roman"/>
          <w:b/>
        </w:rPr>
      </w:pPr>
    </w:p>
    <w:tbl>
      <w:tblPr>
        <w:tblW w:w="15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1984"/>
        <w:gridCol w:w="2268"/>
        <w:gridCol w:w="1559"/>
        <w:gridCol w:w="4253"/>
      </w:tblGrid>
      <w:tr w:rsidR="00935C9A" w:rsidTr="00570B6B">
        <w:trPr>
          <w:trHeight w:val="97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Default="00935C9A" w:rsidP="00B11A62">
            <w:pPr>
              <w:spacing w:before="10"/>
              <w:jc w:val="center"/>
            </w:pPr>
            <w:r>
              <w:rPr>
                <w:rFonts w:eastAsia="Times New Roman"/>
                <w:b/>
              </w:rPr>
              <w:t xml:space="preserve">Образовательные задачи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Default="00935C9A" w:rsidP="00B11A62">
            <w:pPr>
              <w:spacing w:before="10"/>
              <w:jc w:val="center"/>
            </w:pPr>
            <w:r>
              <w:rPr>
                <w:rFonts w:eastAsia="Times New Roman"/>
                <w:b/>
              </w:rPr>
              <w:t>Содержание ННОД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Default="00935C9A" w:rsidP="00B11A62">
            <w:pPr>
              <w:spacing w:before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Образовательная область, </w:t>
            </w:r>
          </w:p>
          <w:p w:rsidR="00935C9A" w:rsidRDefault="00935C9A" w:rsidP="00B11A62">
            <w:pPr>
              <w:spacing w:before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Вид деятельности</w:t>
            </w:r>
          </w:p>
          <w:p w:rsidR="00935C9A" w:rsidRDefault="00935C9A" w:rsidP="00B11A62">
            <w:pPr>
              <w:spacing w:before="10"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Default="00935C9A" w:rsidP="00B11A62">
            <w:pPr>
              <w:spacing w:before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реализации Программы </w:t>
            </w:r>
          </w:p>
          <w:p w:rsidR="00935C9A" w:rsidRDefault="00935C9A" w:rsidP="00B11A62">
            <w:pPr>
              <w:spacing w:before="10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Default="00935C9A" w:rsidP="00B11A62">
            <w:pPr>
              <w:spacing w:before="10"/>
              <w:jc w:val="center"/>
              <w:rPr>
                <w:rFonts w:eastAsia="Times New Roman"/>
                <w:b/>
                <w:sz w:val="21"/>
              </w:rPr>
            </w:pPr>
            <w:r>
              <w:rPr>
                <w:rFonts w:eastAsia="Times New Roman"/>
                <w:b/>
                <w:sz w:val="21"/>
              </w:rPr>
              <w:t>Средства реализации ООП</w:t>
            </w:r>
          </w:p>
          <w:p w:rsidR="00935C9A" w:rsidRDefault="00935C9A" w:rsidP="00B11A62">
            <w:pPr>
              <w:spacing w:before="10"/>
              <w:jc w:val="center"/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Default="00935C9A" w:rsidP="00B11A62">
            <w:pPr>
              <w:spacing w:before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Планируемые результаты</w:t>
            </w:r>
          </w:p>
          <w:p w:rsidR="00935C9A" w:rsidRDefault="00935C9A" w:rsidP="00B11A62">
            <w:pPr>
              <w:spacing w:before="10"/>
              <w:jc w:val="center"/>
            </w:pPr>
          </w:p>
        </w:tc>
      </w:tr>
      <w:tr w:rsidR="00935C9A" w:rsidRPr="006D18A4" w:rsidTr="00570B6B">
        <w:trPr>
          <w:trHeight w:val="1987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570B6B">
            <w:pPr>
              <w:spacing w:before="10"/>
              <w:jc w:val="left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 xml:space="preserve">Закрепляем знания детей о </w:t>
            </w:r>
            <w:r>
              <w:rPr>
                <w:rFonts w:eastAsia="Times New Roman"/>
              </w:rPr>
              <w:t>том, как готовится тесто</w:t>
            </w: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>Получение положительных эмоций от совместного выполнения игрового действия.</w:t>
            </w: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C76B55">
            <w:pPr>
              <w:spacing w:before="10"/>
              <w:jc w:val="left"/>
              <w:rPr>
                <w:rFonts w:eastAsia="Times New Roman"/>
              </w:rPr>
            </w:pPr>
            <w:r w:rsidRPr="00A72A19">
              <w:rPr>
                <w:rFonts w:eastAsia="Times New Roman"/>
              </w:rPr>
              <w:t>Продолжать учить детей отвечать на вопросы полными предложениями, используя разные типы предложений.</w:t>
            </w: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Обогащать опыт детей средствами выражения адекватных эмоций. </w:t>
            </w: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 w:rsidRPr="00AD3946">
              <w:rPr>
                <w:rFonts w:eastAsia="Times New Roman"/>
              </w:rPr>
              <w:t xml:space="preserve">Развиваем у детей умение </w:t>
            </w:r>
            <w:r>
              <w:rPr>
                <w:rFonts w:eastAsia="Times New Roman"/>
              </w:rPr>
              <w:t>составлять сказки по схемам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F4901" w:rsidRDefault="00935C9A" w:rsidP="00B11A62">
            <w:pPr>
              <w:spacing w:before="10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>Воспитывать желание прийти на помощь.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Pr="006D18A4" w:rsidRDefault="00935C9A" w:rsidP="00570B6B">
            <w:pPr>
              <w:spacing w:before="10"/>
              <w:jc w:val="left"/>
              <w:rPr>
                <w:rFonts w:eastAsia="Times New Roman"/>
              </w:rPr>
            </w:pPr>
            <w:r w:rsidRPr="006D18A4">
              <w:rPr>
                <w:rFonts w:eastAsia="Times New Roman"/>
                <w:b/>
                <w:i/>
              </w:rPr>
              <w:lastRenderedPageBreak/>
              <w:t xml:space="preserve">Воспитатель: </w:t>
            </w:r>
          </w:p>
          <w:p w:rsidR="00935C9A" w:rsidRPr="006D18A4" w:rsidRDefault="00935C9A" w:rsidP="00570B6B">
            <w:pPr>
              <w:jc w:val="left"/>
            </w:pPr>
            <w:r>
              <w:t xml:space="preserve">Дети, Колобок принес с собой материал, из которого он сделан. </w:t>
            </w:r>
            <w:r w:rsidRPr="006D18A4">
              <w:t>Возьмите в руки</w:t>
            </w:r>
            <w:r>
              <w:t>, потрогайте. Что вы можете о нё</w:t>
            </w:r>
            <w:r w:rsidRPr="006D18A4">
              <w:t>м сказать?</w:t>
            </w:r>
            <w:r>
              <w:t xml:space="preserve"> </w:t>
            </w:r>
            <w:r w:rsidRPr="006A2F34">
              <w:rPr>
                <w:b/>
              </w:rPr>
              <w:t>Дидактическая игра «Расскажи о</w:t>
            </w:r>
            <w:r>
              <w:rPr>
                <w:b/>
              </w:rPr>
              <w:t xml:space="preserve"> тесте</w:t>
            </w:r>
            <w:r w:rsidRPr="006A2F34">
              <w:rPr>
                <w:b/>
              </w:rPr>
              <w:t>»</w:t>
            </w:r>
          </w:p>
          <w:p w:rsidR="00935C9A" w:rsidRDefault="00935C9A" w:rsidP="00570B6B">
            <w:pPr>
              <w:jc w:val="left"/>
            </w:pPr>
            <w:r>
              <w:t>(дети определяют признаки теста</w:t>
            </w:r>
            <w:r w:rsidRPr="006D18A4">
              <w:t>)</w:t>
            </w:r>
          </w:p>
          <w:p w:rsidR="00935C9A" w:rsidRDefault="00935C9A" w:rsidP="00570B6B">
            <w:pPr>
              <w:jc w:val="left"/>
            </w:pPr>
            <w:r>
              <w:t>- Как вы думаете Колобок добрый?</w:t>
            </w:r>
          </w:p>
          <w:p w:rsidR="00935C9A" w:rsidRDefault="00935C9A" w:rsidP="00570B6B">
            <w:pPr>
              <w:jc w:val="left"/>
            </w:pPr>
            <w:r>
              <w:t>Ответы детей: добрый, веселый, с ним приятно общаться.</w:t>
            </w:r>
          </w:p>
          <w:p w:rsidR="00935C9A" w:rsidRDefault="00935C9A" w:rsidP="00570B6B">
            <w:pPr>
              <w:jc w:val="left"/>
            </w:pPr>
            <w:r>
              <w:t xml:space="preserve">-А я бы сказала еще, что Колобок маленький и беззащитный.  И нам его срочно предупредить об опасности.  </w:t>
            </w:r>
            <w:r w:rsidR="00C76B55">
              <w:t>Что может</w:t>
            </w:r>
            <w:r>
              <w:t xml:space="preserve"> с ним случится.</w:t>
            </w:r>
          </w:p>
          <w:p w:rsidR="00935C9A" w:rsidRDefault="00935C9A" w:rsidP="00570B6B">
            <w:pPr>
              <w:jc w:val="left"/>
            </w:pPr>
            <w:r>
              <w:t>Ответы детей</w:t>
            </w:r>
          </w:p>
          <w:p w:rsidR="00935C9A" w:rsidRDefault="00935C9A" w:rsidP="00570B6B">
            <w:pPr>
              <w:jc w:val="left"/>
            </w:pPr>
            <w:r>
              <w:t>-А мы друзья Колобка? Значит, мы пойдем гулять с ним вместе.</w:t>
            </w:r>
          </w:p>
          <w:p w:rsidR="00935C9A" w:rsidRDefault="00935C9A" w:rsidP="00570B6B">
            <w:pPr>
              <w:jc w:val="left"/>
            </w:pPr>
            <w:r>
              <w:t xml:space="preserve">Но только мы </w:t>
            </w:r>
            <w:r w:rsidR="00C76B55">
              <w:t>вышли на</w:t>
            </w:r>
            <w:r>
              <w:t xml:space="preserve"> прогулку начался дождь.</w:t>
            </w:r>
          </w:p>
          <w:p w:rsidR="00935C9A" w:rsidRDefault="00935C9A" w:rsidP="00570B6B">
            <w:pPr>
              <w:jc w:val="left"/>
            </w:pPr>
            <w:proofErr w:type="spellStart"/>
            <w:r w:rsidRPr="00C76B55">
              <w:rPr>
                <w:b/>
              </w:rPr>
              <w:t>Логоритмическое</w:t>
            </w:r>
            <w:proofErr w:type="spellEnd"/>
            <w:r w:rsidRPr="00C76B55">
              <w:rPr>
                <w:b/>
              </w:rPr>
              <w:t xml:space="preserve"> упражнение «Дождь»</w:t>
            </w:r>
            <w:r>
              <w:t xml:space="preserve"> Е.А. </w:t>
            </w:r>
            <w:proofErr w:type="spellStart"/>
            <w:r>
              <w:t>Алябьевой</w:t>
            </w:r>
            <w:proofErr w:type="spellEnd"/>
            <w:r>
              <w:t>.</w:t>
            </w:r>
          </w:p>
          <w:p w:rsidR="00935C9A" w:rsidRDefault="00935C9A" w:rsidP="00570B6B">
            <w:pPr>
              <w:jc w:val="left"/>
            </w:pPr>
            <w:r>
              <w:t xml:space="preserve">-Ребята, а наш Колобок призадумался, когда идет </w:t>
            </w:r>
            <w:r>
              <w:lastRenderedPageBreak/>
              <w:t>дождь - это хорошо или плохо?</w:t>
            </w:r>
          </w:p>
          <w:p w:rsidR="00935C9A" w:rsidRPr="00C76B55" w:rsidRDefault="00935C9A" w:rsidP="00570B6B">
            <w:pPr>
              <w:jc w:val="left"/>
              <w:rPr>
                <w:b/>
              </w:rPr>
            </w:pPr>
            <w:r w:rsidRPr="00C76B55">
              <w:rPr>
                <w:b/>
              </w:rPr>
              <w:t>Игра «хорошо – плохо»</w:t>
            </w:r>
          </w:p>
          <w:p w:rsidR="00935C9A" w:rsidRDefault="00935C9A" w:rsidP="00570B6B">
            <w:pPr>
              <w:jc w:val="left"/>
            </w:pPr>
            <w:r>
              <w:t xml:space="preserve">-Дождь прошел и Колобку надо возвращаться в сказку, что бы ему не было грустно, с нами расставаться, давайте поиграем. </w:t>
            </w:r>
          </w:p>
          <w:p w:rsidR="00935C9A" w:rsidRPr="00C76B55" w:rsidRDefault="00935C9A" w:rsidP="00570B6B">
            <w:pPr>
              <w:jc w:val="left"/>
              <w:rPr>
                <w:b/>
              </w:rPr>
            </w:pPr>
            <w:r w:rsidRPr="00C76B55">
              <w:rPr>
                <w:b/>
              </w:rPr>
              <w:t>Игра «Карусель»</w:t>
            </w:r>
          </w:p>
          <w:p w:rsidR="00935C9A" w:rsidRPr="006D18A4" w:rsidRDefault="00935C9A" w:rsidP="00570B6B">
            <w:pPr>
              <w:jc w:val="left"/>
            </w:pPr>
            <w:r>
              <w:t>(называем признаки яблоко, груша, банан)</w:t>
            </w:r>
          </w:p>
          <w:p w:rsidR="00935C9A" w:rsidRDefault="00935C9A" w:rsidP="00570B6B">
            <w:pPr>
              <w:jc w:val="left"/>
            </w:pPr>
            <w:r>
              <w:t xml:space="preserve">- </w:t>
            </w:r>
            <w:r w:rsidR="00570B6B">
              <w:t>Почему-то</w:t>
            </w:r>
            <w:r>
              <w:t xml:space="preserve"> Колобок загрустил? Что бы развеселить его, давайте сочиним сказку, о том, как Колобок нашел себе много друзей.</w:t>
            </w:r>
          </w:p>
          <w:p w:rsidR="00935C9A" w:rsidRDefault="00935C9A" w:rsidP="00570B6B">
            <w:pPr>
              <w:jc w:val="left"/>
            </w:pPr>
            <w:r>
              <w:t>Дети составляют сказки по схемам.</w:t>
            </w:r>
          </w:p>
          <w:p w:rsidR="00935C9A" w:rsidRDefault="00935C9A" w:rsidP="00570B6B">
            <w:pPr>
              <w:jc w:val="left"/>
            </w:pPr>
            <w:r>
              <w:t xml:space="preserve">-Молодцы ребята хорошую сказку составили. Посмотрите, Колобок улыбнулся, значит, ему понравилась наша сказка. Но у Колобка </w:t>
            </w:r>
            <w:r w:rsidR="00570B6B">
              <w:t>есть еще</w:t>
            </w:r>
            <w:r>
              <w:t xml:space="preserve"> одна проблема он хотел на память о вашей встрече подарить вам рисунки, но у него не получились, а вышли только кляксы. Ребята, давайте поможем ему, превратим кляксы в рисунки.</w:t>
            </w:r>
          </w:p>
          <w:p w:rsidR="00935C9A" w:rsidRPr="00C76B55" w:rsidRDefault="00935C9A" w:rsidP="00C76B55">
            <w:pPr>
              <w:jc w:val="left"/>
            </w:pPr>
            <w:r>
              <w:t>Дети дорисовывают кляксы.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>Речевое развитие</w:t>
            </w:r>
          </w:p>
          <w:p w:rsidR="00935C9A" w:rsidRPr="006D18A4" w:rsidRDefault="00935C9A" w:rsidP="00B11A62">
            <w:pPr>
              <w:spacing w:before="10"/>
              <w:rPr>
                <w:rFonts w:eastAsia="Times New Roman"/>
                <w:b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  <w:b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  <w:b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570B6B">
            <w:pPr>
              <w:spacing w:before="10"/>
              <w:ind w:left="-59" w:right="-49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Познавательно </w:t>
            </w:r>
            <w:r w:rsidRPr="006D18A4">
              <w:rPr>
                <w:rFonts w:eastAsia="Times New Roman"/>
              </w:rPr>
              <w:t>- исследовательская</w:t>
            </w:r>
          </w:p>
          <w:p w:rsidR="00935C9A" w:rsidRPr="006D18A4" w:rsidRDefault="00935C9A" w:rsidP="00B11A62">
            <w:pPr>
              <w:spacing w:before="10"/>
              <w:rPr>
                <w:rFonts w:eastAsia="Times New Roman"/>
                <w:b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>Речевое развитие</w:t>
            </w: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Речевое развитие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Физическое развитие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lastRenderedPageBreak/>
              <w:t>Социально</w:t>
            </w:r>
            <w:r>
              <w:rPr>
                <w:rFonts w:eastAsia="Times New Roman"/>
              </w:rPr>
              <w:t xml:space="preserve"> </w:t>
            </w:r>
            <w:r w:rsidRPr="006D18A4">
              <w:rPr>
                <w:rFonts w:eastAsia="Times New Roman"/>
              </w:rPr>
              <w:t>- коммуникативное развитие</w:t>
            </w: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Речевое развитие</w:t>
            </w: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Речевое развитие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>Речевое развитие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>Социально</w:t>
            </w:r>
            <w:r>
              <w:rPr>
                <w:rFonts w:eastAsia="Times New Roman"/>
              </w:rPr>
              <w:t xml:space="preserve"> </w:t>
            </w:r>
            <w:r w:rsidRPr="006D18A4">
              <w:rPr>
                <w:rFonts w:eastAsia="Times New Roman"/>
              </w:rPr>
              <w:t>- коммуникативное развитие</w:t>
            </w:r>
          </w:p>
          <w:p w:rsidR="00935C9A" w:rsidRDefault="00935C9A" w:rsidP="00B11A62">
            <w:pPr>
              <w:spacing w:before="10"/>
            </w:pPr>
          </w:p>
          <w:p w:rsidR="00935C9A" w:rsidRPr="00A937E5" w:rsidRDefault="00935C9A" w:rsidP="00B11A62">
            <w:pPr>
              <w:spacing w:before="10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>Ситуативный разговор</w:t>
            </w:r>
          </w:p>
          <w:p w:rsidR="00935C9A" w:rsidRPr="006D18A4" w:rsidRDefault="00935C9A" w:rsidP="00B11A62">
            <w:pPr>
              <w:spacing w:before="10"/>
              <w:jc w:val="center"/>
              <w:rPr>
                <w:rFonts w:eastAsia="Times New Roman"/>
                <w:b/>
              </w:rPr>
            </w:pPr>
          </w:p>
          <w:p w:rsidR="00935C9A" w:rsidRPr="006D18A4" w:rsidRDefault="00935C9A" w:rsidP="00B11A62">
            <w:pPr>
              <w:spacing w:before="10"/>
              <w:jc w:val="center"/>
              <w:rPr>
                <w:rFonts w:eastAsia="Times New Roman"/>
                <w:b/>
              </w:rPr>
            </w:pPr>
          </w:p>
          <w:p w:rsidR="00935C9A" w:rsidRPr="006D18A4" w:rsidRDefault="00935C9A" w:rsidP="00B11A62">
            <w:pPr>
              <w:spacing w:before="10"/>
              <w:jc w:val="center"/>
              <w:rPr>
                <w:rFonts w:eastAsia="Times New Roman"/>
                <w:b/>
              </w:rPr>
            </w:pPr>
          </w:p>
          <w:p w:rsidR="00935C9A" w:rsidRPr="006D18A4" w:rsidRDefault="00935C9A" w:rsidP="00B11A62">
            <w:pPr>
              <w:spacing w:before="10"/>
              <w:jc w:val="center"/>
              <w:rPr>
                <w:rFonts w:eastAsia="Times New Roman"/>
                <w:b/>
              </w:rPr>
            </w:pPr>
          </w:p>
          <w:p w:rsidR="00935C9A" w:rsidRPr="006D18A4" w:rsidRDefault="00935C9A" w:rsidP="00570B6B">
            <w:pPr>
              <w:spacing w:before="10"/>
              <w:ind w:left="-59" w:right="-49"/>
              <w:jc w:val="left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>Игра</w:t>
            </w:r>
            <w:r>
              <w:rPr>
                <w:rFonts w:eastAsia="Times New Roman"/>
              </w:rPr>
              <w:t xml:space="preserve"> </w:t>
            </w:r>
            <w:r w:rsidRPr="006D18A4">
              <w:rPr>
                <w:rFonts w:eastAsia="Times New Roman"/>
              </w:rPr>
              <w:t>- экспериментирование</w:t>
            </w:r>
          </w:p>
          <w:p w:rsidR="00935C9A" w:rsidRPr="006D18A4" w:rsidRDefault="00935C9A" w:rsidP="00B11A62">
            <w:pPr>
              <w:spacing w:before="10"/>
              <w:jc w:val="center"/>
              <w:rPr>
                <w:rFonts w:eastAsia="Times New Roman"/>
                <w:b/>
              </w:rPr>
            </w:pPr>
          </w:p>
          <w:p w:rsidR="00935C9A" w:rsidRDefault="00935C9A" w:rsidP="00B11A62">
            <w:pPr>
              <w:spacing w:before="10"/>
              <w:jc w:val="center"/>
              <w:rPr>
                <w:rFonts w:eastAsia="Times New Roman"/>
                <w:b/>
              </w:rPr>
            </w:pPr>
          </w:p>
          <w:p w:rsidR="00935C9A" w:rsidRDefault="00935C9A" w:rsidP="00B11A62">
            <w:pPr>
              <w:spacing w:before="10"/>
              <w:jc w:val="center"/>
              <w:rPr>
                <w:rFonts w:eastAsia="Times New Roman"/>
                <w:b/>
              </w:rPr>
            </w:pPr>
          </w:p>
          <w:p w:rsidR="00935C9A" w:rsidRDefault="00935C9A" w:rsidP="00B11A62">
            <w:pPr>
              <w:spacing w:before="10"/>
              <w:jc w:val="center"/>
              <w:rPr>
                <w:rFonts w:eastAsia="Times New Roman"/>
                <w:b/>
              </w:rPr>
            </w:pPr>
          </w:p>
          <w:p w:rsidR="00935C9A" w:rsidRPr="00A937E5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Ситуативный разговор</w:t>
            </w:r>
          </w:p>
          <w:p w:rsidR="00935C9A" w:rsidRDefault="00935C9A" w:rsidP="00B11A62">
            <w:pPr>
              <w:spacing w:before="10"/>
              <w:jc w:val="center"/>
              <w:rPr>
                <w:rFonts w:eastAsia="Times New Roman"/>
                <w:b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  <w:b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C76B55" w:rsidRDefault="00C76B55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Пальчиковая игра</w:t>
            </w: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Ритмопластика</w:t>
            </w: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Игра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Беседа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Игра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Разговор с детьми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Составление сказки</w:t>
            </w: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>Проблемная ситуация</w:t>
            </w:r>
          </w:p>
          <w:p w:rsidR="00935C9A" w:rsidRDefault="00935C9A" w:rsidP="00B11A62">
            <w:pPr>
              <w:spacing w:before="10"/>
            </w:pPr>
          </w:p>
          <w:p w:rsidR="00C76B55" w:rsidRDefault="00C76B55" w:rsidP="00B11A62">
            <w:pPr>
              <w:spacing w:before="10"/>
            </w:pPr>
          </w:p>
          <w:p w:rsidR="00935C9A" w:rsidRDefault="00935C9A" w:rsidP="00B11A62">
            <w:pPr>
              <w:spacing w:before="10"/>
            </w:pPr>
            <w:r>
              <w:t>Продуктивная деятельность</w:t>
            </w:r>
          </w:p>
          <w:p w:rsidR="00935C9A" w:rsidRDefault="00935C9A" w:rsidP="00B11A62">
            <w:pPr>
              <w:spacing w:before="10"/>
            </w:pPr>
          </w:p>
          <w:p w:rsidR="00935C9A" w:rsidRPr="006D18A4" w:rsidRDefault="00935C9A" w:rsidP="00B11A62">
            <w:pPr>
              <w:spacing w:before="10"/>
            </w:pPr>
            <w:r>
              <w:t>Дети дорисовывают кляксы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Слово</w:t>
            </w: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Тесто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Знаки имен - признаков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Слово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Слово</w:t>
            </w: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 xml:space="preserve">Музыкальная композиция </w:t>
            </w: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Муляжи фруктов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AD3946" w:rsidRDefault="00935C9A" w:rsidP="00B11A62">
            <w:pPr>
              <w:spacing w:before="10"/>
              <w:rPr>
                <w:rFonts w:eastAsia="Times New Roman"/>
              </w:rPr>
            </w:pPr>
            <w:r w:rsidRPr="00AD3946">
              <w:rPr>
                <w:rFonts w:eastAsia="Times New Roman"/>
              </w:rPr>
              <w:t>Слово</w:t>
            </w: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  <w:r w:rsidRPr="00AD3946">
              <w:rPr>
                <w:rFonts w:eastAsia="Times New Roman"/>
              </w:rPr>
              <w:t xml:space="preserve">Схемы для </w:t>
            </w:r>
            <w:r>
              <w:rPr>
                <w:rFonts w:eastAsia="Times New Roman"/>
              </w:rPr>
              <w:t>составления сказки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>
              <w:rPr>
                <w:rFonts w:eastAsia="Times New Roman"/>
              </w:rPr>
              <w:t>Слово</w:t>
            </w:r>
          </w:p>
          <w:p w:rsidR="00935C9A" w:rsidRDefault="00935C9A" w:rsidP="00B11A62">
            <w:pPr>
              <w:spacing w:before="10"/>
            </w:pPr>
            <w:r>
              <w:t>Рисунки</w:t>
            </w:r>
          </w:p>
          <w:p w:rsidR="00935C9A" w:rsidRDefault="00935C9A" w:rsidP="00B11A62">
            <w:pPr>
              <w:spacing w:before="10"/>
            </w:pPr>
          </w:p>
          <w:p w:rsidR="00935C9A" w:rsidRPr="006D18A4" w:rsidRDefault="00935C9A" w:rsidP="00B11A62">
            <w:pPr>
              <w:spacing w:before="10"/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>Формируется навык владения речью, как средством общения и культуры.</w:t>
            </w: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>У детей развивается фонематический слух, речевое внимание и артикуляционный аппарат.</w:t>
            </w: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>У детей развивается зрительное восприятие</w:t>
            </w: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C76B55" w:rsidRDefault="00C76B55" w:rsidP="00B11A62">
            <w:pPr>
              <w:spacing w:before="10"/>
              <w:rPr>
                <w:rFonts w:eastAsia="Times New Roman"/>
              </w:rPr>
            </w:pPr>
          </w:p>
          <w:p w:rsidR="00C76B55" w:rsidRDefault="00C76B55" w:rsidP="00B11A62">
            <w:pPr>
              <w:spacing w:before="10"/>
              <w:rPr>
                <w:rFonts w:eastAsia="Times New Roman"/>
              </w:rPr>
            </w:pPr>
          </w:p>
          <w:p w:rsidR="00C76B55" w:rsidRDefault="00C76B55" w:rsidP="00B11A62">
            <w:pPr>
              <w:spacing w:before="10"/>
              <w:rPr>
                <w:rFonts w:eastAsia="Times New Roman"/>
              </w:rPr>
            </w:pPr>
          </w:p>
          <w:p w:rsidR="00C76B55" w:rsidRDefault="00C76B55" w:rsidP="00B11A62">
            <w:pPr>
              <w:spacing w:before="10"/>
              <w:rPr>
                <w:rFonts w:eastAsia="Times New Roman"/>
              </w:rPr>
            </w:pPr>
          </w:p>
          <w:p w:rsidR="00C76B55" w:rsidRDefault="00C76B55" w:rsidP="00B11A62">
            <w:pPr>
              <w:spacing w:before="10"/>
              <w:rPr>
                <w:rFonts w:eastAsia="Times New Roman"/>
              </w:rPr>
            </w:pPr>
          </w:p>
          <w:p w:rsidR="00C76B55" w:rsidRDefault="00C76B55" w:rsidP="00B11A62">
            <w:pPr>
              <w:spacing w:before="10"/>
              <w:rPr>
                <w:rFonts w:eastAsia="Times New Roman"/>
              </w:rPr>
            </w:pPr>
          </w:p>
          <w:p w:rsidR="00C76B55" w:rsidRDefault="00C76B55" w:rsidP="00B11A62">
            <w:pPr>
              <w:spacing w:before="10"/>
              <w:rPr>
                <w:rFonts w:eastAsia="Times New Roman"/>
              </w:rPr>
            </w:pPr>
          </w:p>
          <w:p w:rsidR="00C76B55" w:rsidRDefault="00C76B55" w:rsidP="00B11A62">
            <w:pPr>
              <w:spacing w:before="10"/>
              <w:rPr>
                <w:rFonts w:eastAsia="Times New Roman"/>
              </w:rPr>
            </w:pPr>
          </w:p>
          <w:p w:rsidR="00C76B55" w:rsidRDefault="00C76B55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  <w:r w:rsidRPr="00AD3946">
              <w:rPr>
                <w:rFonts w:eastAsia="Times New Roman"/>
              </w:rPr>
              <w:t>У детей развивается умение вып</w:t>
            </w:r>
            <w:r>
              <w:rPr>
                <w:rFonts w:eastAsia="Times New Roman"/>
              </w:rPr>
              <w:t>олнять движения согласно тексту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>У детей формируется готовность к совместной деятельности</w:t>
            </w: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  <w:r w:rsidRPr="00AD3946">
              <w:rPr>
                <w:rFonts w:eastAsia="Times New Roman"/>
              </w:rPr>
              <w:t>Формируется навык работы со схемами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C76B55" w:rsidRDefault="00C76B55" w:rsidP="00B11A62">
            <w:pPr>
              <w:spacing w:before="10"/>
              <w:rPr>
                <w:rFonts w:eastAsia="Times New Roman"/>
              </w:rPr>
            </w:pPr>
          </w:p>
          <w:p w:rsidR="00C76B55" w:rsidRDefault="00C76B55" w:rsidP="00B11A62">
            <w:pPr>
              <w:spacing w:before="10"/>
              <w:rPr>
                <w:rFonts w:eastAsia="Times New Roman"/>
              </w:rPr>
            </w:pPr>
          </w:p>
          <w:p w:rsidR="00C76B55" w:rsidRDefault="00C76B55" w:rsidP="00B11A62">
            <w:pPr>
              <w:spacing w:before="10"/>
              <w:rPr>
                <w:rFonts w:eastAsia="Times New Roman"/>
              </w:rPr>
            </w:pPr>
          </w:p>
          <w:p w:rsidR="00C76B55" w:rsidRDefault="00C76B55" w:rsidP="00B11A62">
            <w:pPr>
              <w:spacing w:before="10"/>
              <w:rPr>
                <w:rFonts w:eastAsia="Times New Roman"/>
              </w:rPr>
            </w:pPr>
          </w:p>
          <w:p w:rsidR="00C76B55" w:rsidRDefault="00C76B55" w:rsidP="00B11A62">
            <w:pPr>
              <w:spacing w:before="10"/>
              <w:rPr>
                <w:rFonts w:eastAsia="Times New Roman"/>
              </w:rPr>
            </w:pPr>
          </w:p>
          <w:p w:rsidR="00C76B55" w:rsidRDefault="00C76B55" w:rsidP="00B11A62">
            <w:pPr>
              <w:spacing w:before="10"/>
              <w:rPr>
                <w:rFonts w:eastAsia="Times New Roman"/>
              </w:rPr>
            </w:pPr>
          </w:p>
          <w:p w:rsidR="00C76B55" w:rsidRDefault="00C76B55" w:rsidP="00B11A62">
            <w:pPr>
              <w:spacing w:before="10"/>
              <w:rPr>
                <w:rFonts w:eastAsia="Times New Roman"/>
              </w:rPr>
            </w:pPr>
          </w:p>
          <w:p w:rsidR="00C76B55" w:rsidRDefault="00C76B55" w:rsidP="00B11A62">
            <w:pPr>
              <w:spacing w:before="10"/>
              <w:rPr>
                <w:rFonts w:eastAsia="Times New Roman"/>
              </w:rPr>
            </w:pPr>
          </w:p>
          <w:p w:rsidR="00C76B55" w:rsidRDefault="00C76B55" w:rsidP="00B11A62">
            <w:pPr>
              <w:spacing w:before="10"/>
              <w:rPr>
                <w:rFonts w:eastAsia="Times New Roman"/>
              </w:rPr>
            </w:pPr>
          </w:p>
          <w:p w:rsidR="00C76B55" w:rsidRDefault="00C76B55" w:rsidP="00B11A62">
            <w:pPr>
              <w:spacing w:before="10"/>
              <w:rPr>
                <w:rFonts w:eastAsia="Times New Roman"/>
              </w:rPr>
            </w:pPr>
          </w:p>
          <w:p w:rsidR="00C76B55" w:rsidRDefault="00C76B55" w:rsidP="00B11A62">
            <w:pPr>
              <w:spacing w:before="10"/>
              <w:rPr>
                <w:rFonts w:eastAsia="Times New Roman"/>
              </w:rPr>
            </w:pPr>
          </w:p>
          <w:p w:rsidR="00935C9A" w:rsidRDefault="00C76B55" w:rsidP="00B11A62">
            <w:pPr>
              <w:spacing w:before="10"/>
              <w:rPr>
                <w:rFonts w:eastAsia="Times New Roman"/>
              </w:rPr>
            </w:pPr>
            <w:r w:rsidRPr="00AD3946">
              <w:rPr>
                <w:rFonts w:eastAsia="Times New Roman"/>
              </w:rPr>
              <w:t>Формиру</w:t>
            </w:r>
            <w:r>
              <w:rPr>
                <w:rFonts w:eastAsia="Times New Roman"/>
              </w:rPr>
              <w:t>е</w:t>
            </w:r>
            <w:r w:rsidRPr="00AD3946">
              <w:rPr>
                <w:rFonts w:eastAsia="Times New Roman"/>
              </w:rPr>
              <w:t>тся</w:t>
            </w:r>
            <w:r w:rsidR="00935C9A" w:rsidRPr="00AD3946">
              <w:rPr>
                <w:rFonts w:eastAsia="Times New Roman"/>
              </w:rPr>
              <w:t xml:space="preserve"> отзывчивость и доброта.</w:t>
            </w: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Default="00935C9A" w:rsidP="00B11A62">
            <w:pPr>
              <w:spacing w:before="10"/>
              <w:rPr>
                <w:rFonts w:eastAsia="Times New Roman"/>
              </w:rPr>
            </w:pPr>
          </w:p>
          <w:p w:rsidR="00935C9A" w:rsidRPr="006D18A4" w:rsidRDefault="00935C9A" w:rsidP="00B11A62">
            <w:pPr>
              <w:spacing w:before="10"/>
            </w:pPr>
          </w:p>
        </w:tc>
      </w:tr>
    </w:tbl>
    <w:p w:rsidR="00935C9A" w:rsidRPr="006D18A4" w:rsidRDefault="00935C9A" w:rsidP="00935C9A">
      <w:pPr>
        <w:spacing w:before="10" w:after="10"/>
        <w:rPr>
          <w:rFonts w:eastAsia="Times New Roman"/>
        </w:rPr>
      </w:pPr>
    </w:p>
    <w:p w:rsidR="00935C9A" w:rsidRDefault="00935C9A" w:rsidP="00935C9A">
      <w:pPr>
        <w:spacing w:before="10" w:after="10"/>
        <w:rPr>
          <w:rFonts w:eastAsia="Times New Roman"/>
          <w:b/>
        </w:rPr>
      </w:pPr>
    </w:p>
    <w:p w:rsidR="00935C9A" w:rsidRDefault="00570B6B" w:rsidP="00935C9A">
      <w:pPr>
        <w:spacing w:before="10" w:after="10"/>
        <w:jc w:val="center"/>
        <w:rPr>
          <w:rFonts w:eastAsia="Times New Roman"/>
          <w:b/>
        </w:rPr>
      </w:pPr>
      <w:r w:rsidRPr="006D18A4">
        <w:rPr>
          <w:rFonts w:eastAsia="Times New Roman"/>
          <w:b/>
        </w:rPr>
        <w:t>Заключительная часть</w:t>
      </w:r>
      <w:r w:rsidR="00935C9A" w:rsidRPr="006D18A4">
        <w:rPr>
          <w:rFonts w:eastAsia="Times New Roman"/>
          <w:b/>
        </w:rPr>
        <w:t xml:space="preserve"> (рефлексивный этап)</w:t>
      </w:r>
    </w:p>
    <w:p w:rsidR="00935C9A" w:rsidRPr="006D18A4" w:rsidRDefault="00935C9A" w:rsidP="00935C9A">
      <w:pPr>
        <w:spacing w:before="10" w:after="10"/>
        <w:jc w:val="center"/>
        <w:rPr>
          <w:rFonts w:eastAsia="Times New Roman"/>
          <w:b/>
        </w:rPr>
      </w:pPr>
    </w:p>
    <w:tbl>
      <w:tblPr>
        <w:tblW w:w="1502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1984"/>
        <w:gridCol w:w="2268"/>
        <w:gridCol w:w="1559"/>
        <w:gridCol w:w="4253"/>
      </w:tblGrid>
      <w:tr w:rsidR="00570B6B" w:rsidRPr="006D18A4" w:rsidTr="00570B6B">
        <w:trPr>
          <w:trHeight w:val="981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Pr="006D18A4" w:rsidRDefault="00935C9A" w:rsidP="00B11A62">
            <w:pPr>
              <w:spacing w:before="10"/>
              <w:jc w:val="center"/>
            </w:pPr>
            <w:r w:rsidRPr="006D18A4">
              <w:rPr>
                <w:rFonts w:eastAsia="Times New Roman"/>
                <w:b/>
              </w:rPr>
              <w:t xml:space="preserve">Образовательные задачи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Pr="006D18A4" w:rsidRDefault="00935C9A" w:rsidP="00B11A62">
            <w:pPr>
              <w:spacing w:before="10"/>
              <w:jc w:val="center"/>
            </w:pPr>
            <w:r w:rsidRPr="006D18A4">
              <w:rPr>
                <w:rFonts w:eastAsia="Times New Roman"/>
                <w:b/>
              </w:rPr>
              <w:t>Содержание ННОД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Pr="006D18A4" w:rsidRDefault="00935C9A" w:rsidP="00B11A62">
            <w:pPr>
              <w:spacing w:before="10"/>
              <w:jc w:val="center"/>
              <w:rPr>
                <w:rFonts w:eastAsia="Times New Roman"/>
                <w:b/>
              </w:rPr>
            </w:pPr>
            <w:r w:rsidRPr="006D18A4">
              <w:rPr>
                <w:rFonts w:eastAsia="Times New Roman"/>
                <w:b/>
              </w:rPr>
              <w:t>Образовательная область,</w:t>
            </w:r>
          </w:p>
          <w:p w:rsidR="00935C9A" w:rsidRPr="00570B6B" w:rsidRDefault="00935C9A" w:rsidP="00570B6B">
            <w:pPr>
              <w:spacing w:before="10"/>
              <w:jc w:val="center"/>
              <w:rPr>
                <w:rFonts w:eastAsia="Times New Roman"/>
                <w:b/>
              </w:rPr>
            </w:pPr>
            <w:r w:rsidRPr="006D18A4">
              <w:rPr>
                <w:rFonts w:eastAsia="Times New Roman"/>
                <w:b/>
              </w:rPr>
              <w:t>Вид деятельности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Pr="006D18A4" w:rsidRDefault="00935C9A" w:rsidP="00B11A62">
            <w:pPr>
              <w:spacing w:before="10"/>
              <w:jc w:val="center"/>
              <w:rPr>
                <w:rFonts w:eastAsia="Times New Roman"/>
                <w:b/>
              </w:rPr>
            </w:pPr>
            <w:r w:rsidRPr="006D18A4">
              <w:rPr>
                <w:rFonts w:eastAsia="Times New Roman"/>
                <w:b/>
              </w:rPr>
              <w:t xml:space="preserve">Формы реализации Программы </w:t>
            </w:r>
          </w:p>
          <w:p w:rsidR="00935C9A" w:rsidRPr="006D18A4" w:rsidRDefault="00935C9A" w:rsidP="00B11A62">
            <w:pPr>
              <w:spacing w:before="10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Pr="006D18A4" w:rsidRDefault="00935C9A" w:rsidP="00B11A62">
            <w:pPr>
              <w:spacing w:before="10"/>
              <w:jc w:val="center"/>
              <w:rPr>
                <w:rFonts w:eastAsia="Times New Roman"/>
                <w:b/>
                <w:sz w:val="21"/>
              </w:rPr>
            </w:pPr>
            <w:r w:rsidRPr="006D18A4">
              <w:rPr>
                <w:rFonts w:eastAsia="Times New Roman"/>
                <w:b/>
                <w:sz w:val="21"/>
              </w:rPr>
              <w:t>Средства реализации ООП</w:t>
            </w:r>
          </w:p>
          <w:p w:rsidR="00935C9A" w:rsidRPr="006D18A4" w:rsidRDefault="00935C9A" w:rsidP="00B11A62">
            <w:pPr>
              <w:spacing w:before="10"/>
              <w:jc w:val="center"/>
            </w:pPr>
            <w:r w:rsidRPr="006D18A4">
              <w:rPr>
                <w:rFonts w:eastAsia="Times New Roman"/>
                <w:color w:val="0000FF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Pr="006D18A4" w:rsidRDefault="00935C9A" w:rsidP="00B11A62">
            <w:pPr>
              <w:spacing w:before="10"/>
              <w:jc w:val="center"/>
              <w:rPr>
                <w:rFonts w:eastAsia="Times New Roman"/>
                <w:b/>
              </w:rPr>
            </w:pPr>
            <w:r w:rsidRPr="006D18A4">
              <w:rPr>
                <w:rFonts w:eastAsia="Times New Roman"/>
                <w:b/>
              </w:rPr>
              <w:t>Планируемые результаты</w:t>
            </w:r>
          </w:p>
          <w:p w:rsidR="00935C9A" w:rsidRPr="006D18A4" w:rsidRDefault="00935C9A" w:rsidP="00B11A62">
            <w:pPr>
              <w:spacing w:before="10"/>
              <w:jc w:val="center"/>
            </w:pPr>
          </w:p>
        </w:tc>
      </w:tr>
      <w:tr w:rsidR="00570B6B" w:rsidRPr="006D18A4" w:rsidTr="00874E05">
        <w:trPr>
          <w:trHeight w:val="2807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Pr="006D18A4" w:rsidRDefault="00935C9A" w:rsidP="00570B6B">
            <w:pPr>
              <w:spacing w:before="10"/>
              <w:jc w:val="left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>Развивать у детей умение отвечать на поставленный вопрос.</w:t>
            </w:r>
            <w:r>
              <w:rPr>
                <w:rFonts w:eastAsia="Times New Roman"/>
              </w:rPr>
              <w:t xml:space="preserve"> Умение рассказывать об объекте, используя значки имён признаков.</w:t>
            </w:r>
          </w:p>
          <w:p w:rsidR="00935C9A" w:rsidRPr="006D18A4" w:rsidRDefault="00935C9A" w:rsidP="00570B6B">
            <w:pPr>
              <w:spacing w:before="10"/>
              <w:jc w:val="left"/>
            </w:pPr>
            <w:r w:rsidRPr="006D18A4">
              <w:rPr>
                <w:rFonts w:eastAsia="Times New Roman"/>
              </w:rPr>
              <w:t>Развивать внимание и память.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Pr="006D18A4" w:rsidRDefault="00935C9A" w:rsidP="00570B6B">
            <w:pPr>
              <w:jc w:val="left"/>
            </w:pPr>
            <w:r w:rsidRPr="006D18A4">
              <w:rPr>
                <w:rFonts w:eastAsia="Times New Roman"/>
                <w:b/>
                <w:i/>
              </w:rPr>
              <w:t xml:space="preserve">Воспитатель: </w:t>
            </w:r>
            <w:r w:rsidRPr="006D18A4">
              <w:rPr>
                <w:rFonts w:eastAsia="Times New Roman"/>
              </w:rPr>
              <w:t>Дет</w:t>
            </w:r>
            <w:r>
              <w:rPr>
                <w:rFonts w:eastAsia="Times New Roman"/>
              </w:rPr>
              <w:t>и,</w:t>
            </w:r>
            <w:r w:rsidRPr="006D18A4">
              <w:t xml:space="preserve"> </w:t>
            </w:r>
            <w:r>
              <w:t>с</w:t>
            </w:r>
            <w:r w:rsidRPr="006D18A4">
              <w:t xml:space="preserve"> кем же мы сегодня встретились? </w:t>
            </w:r>
          </w:p>
          <w:p w:rsidR="00935C9A" w:rsidRPr="006D18A4" w:rsidRDefault="00935C9A" w:rsidP="00570B6B">
            <w:pPr>
              <w:jc w:val="left"/>
            </w:pPr>
            <w:r w:rsidRPr="006D18A4">
              <w:t>Это</w:t>
            </w:r>
            <w:r>
              <w:t xml:space="preserve"> Колобок</w:t>
            </w:r>
            <w:r w:rsidRPr="006D18A4">
              <w:t>. Возьмите признаки и расскажите о нем.</w:t>
            </w:r>
          </w:p>
          <w:p w:rsidR="00935C9A" w:rsidRDefault="00935C9A" w:rsidP="00570B6B">
            <w:pPr>
              <w:spacing w:before="10"/>
              <w:jc w:val="left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 xml:space="preserve"> (ответы детей) </w:t>
            </w:r>
          </w:p>
          <w:p w:rsidR="00935C9A" w:rsidRPr="006D18A4" w:rsidRDefault="00935C9A" w:rsidP="00570B6B">
            <w:pPr>
              <w:spacing w:before="10"/>
              <w:jc w:val="left"/>
            </w:pPr>
            <w:r>
              <w:rPr>
                <w:rFonts w:eastAsia="Times New Roman"/>
              </w:rPr>
              <w:t>Молодцы, ребята.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Pr="006D18A4" w:rsidRDefault="00935C9A" w:rsidP="00B11A62">
            <w:pPr>
              <w:spacing w:before="10"/>
            </w:pPr>
            <w:r w:rsidRPr="006D18A4">
              <w:rPr>
                <w:rFonts w:eastAsia="Times New Roman"/>
              </w:rPr>
              <w:t>Речевое развитие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Pr="006D18A4" w:rsidRDefault="00935C9A" w:rsidP="00B11A62">
            <w:pPr>
              <w:spacing w:before="10"/>
            </w:pPr>
            <w:r w:rsidRPr="006D18A4">
              <w:rPr>
                <w:rFonts w:eastAsia="Times New Roman"/>
              </w:rPr>
              <w:t>Свободное общение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Default="00935C9A" w:rsidP="00570B6B">
            <w:pPr>
              <w:spacing w:before="10"/>
              <w:jc w:val="left"/>
              <w:rPr>
                <w:rFonts w:eastAsia="Times New Roman"/>
              </w:rPr>
            </w:pPr>
            <w:r w:rsidRPr="006D18A4">
              <w:rPr>
                <w:rFonts w:eastAsia="Times New Roman"/>
              </w:rPr>
              <w:t>Слово</w:t>
            </w:r>
          </w:p>
          <w:p w:rsidR="00935C9A" w:rsidRPr="006D18A4" w:rsidRDefault="00935C9A" w:rsidP="00570B6B">
            <w:pPr>
              <w:spacing w:before="10"/>
              <w:jc w:val="left"/>
            </w:pPr>
            <w:r>
              <w:rPr>
                <w:rFonts w:eastAsia="Times New Roman"/>
              </w:rPr>
              <w:t>Значки имён признаков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935C9A" w:rsidRPr="006D18A4" w:rsidRDefault="00935C9A" w:rsidP="00570B6B">
            <w:pPr>
              <w:spacing w:before="10"/>
              <w:jc w:val="left"/>
            </w:pPr>
            <w:r>
              <w:rPr>
                <w:rFonts w:eastAsia="Times New Roman"/>
              </w:rPr>
              <w:t>Формируются умения общения с</w:t>
            </w:r>
            <w:r w:rsidRPr="006D18A4">
              <w:rPr>
                <w:rFonts w:eastAsia="Times New Roman"/>
              </w:rPr>
              <w:t xml:space="preserve"> взрослым и сверстниками; умение оценивать собственную деятельность.</w:t>
            </w:r>
          </w:p>
        </w:tc>
      </w:tr>
    </w:tbl>
    <w:p w:rsidR="00935C9A" w:rsidRDefault="00935C9A" w:rsidP="00C76B55">
      <w:pPr>
        <w:spacing w:before="10" w:after="10"/>
        <w:rPr>
          <w:rFonts w:eastAsia="Times New Roman"/>
        </w:rPr>
      </w:pPr>
    </w:p>
    <w:p w:rsidR="00935C9A" w:rsidRDefault="00935C9A" w:rsidP="00935C9A"/>
    <w:p w:rsidR="00935C9A" w:rsidRDefault="00935C9A" w:rsidP="00935C9A"/>
    <w:p w:rsidR="00935C9A" w:rsidRDefault="00935C9A" w:rsidP="00935C9A"/>
    <w:p w:rsidR="00935C9A" w:rsidRDefault="00935C9A" w:rsidP="00935C9A"/>
    <w:p w:rsidR="00935C9A" w:rsidRDefault="00935C9A" w:rsidP="00935C9A"/>
    <w:p w:rsidR="00935C9A" w:rsidRDefault="00935C9A" w:rsidP="00935C9A"/>
    <w:p w:rsidR="00D14268" w:rsidRDefault="00D14268"/>
    <w:sectPr w:rsidR="00D14268" w:rsidSect="00935C9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3E"/>
    <w:rsid w:val="00370B75"/>
    <w:rsid w:val="004D463E"/>
    <w:rsid w:val="00570B6B"/>
    <w:rsid w:val="00874E05"/>
    <w:rsid w:val="00935C9A"/>
    <w:rsid w:val="00C76B55"/>
    <w:rsid w:val="00D1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D039"/>
  <w15:chartTrackingRefBased/>
  <w15:docId w15:val="{1669A489-0B65-465E-A326-1508D101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C9A"/>
    <w:pPr>
      <w:suppressAutoHyphens/>
      <w:spacing w:before="120" w:after="0" w:line="240" w:lineRule="auto"/>
      <w:jc w:val="both"/>
    </w:pPr>
    <w:rPr>
      <w:rFonts w:ascii="Times New Roman" w:eastAsia="Batang" w:hAnsi="Times New Roman" w:cs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Капитонова</dc:creator>
  <cp:keywords/>
  <dc:description/>
  <cp:lastModifiedBy>Женя Капитонова</cp:lastModifiedBy>
  <cp:revision>4</cp:revision>
  <dcterms:created xsi:type="dcterms:W3CDTF">2017-04-26T13:40:00Z</dcterms:created>
  <dcterms:modified xsi:type="dcterms:W3CDTF">2019-09-17T12:53:00Z</dcterms:modified>
</cp:coreProperties>
</file>