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7C" w:rsidRPr="0090477C" w:rsidRDefault="00E37433" w:rsidP="00E628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</w:rPr>
      </w:pPr>
      <w:r w:rsidRPr="0090477C">
        <w:rPr>
          <w:rFonts w:ascii="Times New Roman" w:hAnsi="Times New Roman" w:cs="Times New Roman"/>
          <w:b/>
          <w:bCs/>
          <w:iCs/>
          <w:color w:val="FF0000"/>
          <w:sz w:val="36"/>
        </w:rPr>
        <w:t>Перспективный план работы с родителями в старшей группе</w:t>
      </w:r>
      <w:r w:rsidR="00B55146" w:rsidRPr="0090477C">
        <w:rPr>
          <w:rFonts w:ascii="Times New Roman" w:hAnsi="Times New Roman" w:cs="Times New Roman"/>
          <w:b/>
          <w:bCs/>
          <w:i/>
          <w:iCs/>
          <w:color w:val="002060"/>
          <w:sz w:val="36"/>
        </w:rPr>
        <w:t xml:space="preserve"> </w:t>
      </w:r>
    </w:p>
    <w:p w:rsidR="0090477C" w:rsidRPr="0090477C" w:rsidRDefault="00E37433" w:rsidP="009047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</w:rPr>
      </w:pPr>
      <w:r w:rsidRPr="0090477C">
        <w:rPr>
          <w:rFonts w:ascii="Times New Roman" w:hAnsi="Times New Roman" w:cs="Times New Roman"/>
          <w:b/>
          <w:bCs/>
          <w:i/>
          <w:iCs/>
          <w:color w:val="002060"/>
          <w:sz w:val="32"/>
        </w:rPr>
        <w:t>№</w:t>
      </w:r>
      <w:r w:rsidR="0090477C" w:rsidRPr="0090477C">
        <w:rPr>
          <w:rFonts w:ascii="Times New Roman" w:hAnsi="Times New Roman" w:cs="Times New Roman"/>
          <w:b/>
          <w:bCs/>
          <w:i/>
          <w:iCs/>
          <w:color w:val="002060"/>
          <w:sz w:val="32"/>
        </w:rPr>
        <w:t>5 «</w:t>
      </w:r>
      <w:proofErr w:type="spellStart"/>
      <w:r w:rsidR="0090477C" w:rsidRPr="0090477C">
        <w:rPr>
          <w:rFonts w:ascii="Times New Roman" w:hAnsi="Times New Roman" w:cs="Times New Roman"/>
          <w:b/>
          <w:bCs/>
          <w:i/>
          <w:iCs/>
          <w:color w:val="002060"/>
          <w:sz w:val="32"/>
        </w:rPr>
        <w:t>Семицветик</w:t>
      </w:r>
      <w:proofErr w:type="spellEnd"/>
      <w:r w:rsidR="0090477C" w:rsidRPr="0090477C">
        <w:rPr>
          <w:rFonts w:ascii="Times New Roman" w:hAnsi="Times New Roman" w:cs="Times New Roman"/>
          <w:b/>
          <w:bCs/>
          <w:i/>
          <w:iCs/>
          <w:color w:val="002060"/>
          <w:sz w:val="32"/>
        </w:rPr>
        <w:t xml:space="preserve">» </w:t>
      </w:r>
      <w:r w:rsidR="0090477C" w:rsidRPr="0090477C">
        <w:rPr>
          <w:rFonts w:ascii="Times New Roman" w:hAnsi="Times New Roman" w:cs="Times New Roman"/>
          <w:b/>
          <w:bCs/>
          <w:i/>
          <w:iCs/>
          <w:color w:val="002060"/>
          <w:sz w:val="32"/>
        </w:rPr>
        <w:t xml:space="preserve">на 2021-2022 </w:t>
      </w:r>
      <w:proofErr w:type="spellStart"/>
      <w:r w:rsidR="0090477C" w:rsidRPr="0090477C">
        <w:rPr>
          <w:rFonts w:ascii="Times New Roman" w:hAnsi="Times New Roman" w:cs="Times New Roman"/>
          <w:b/>
          <w:bCs/>
          <w:i/>
          <w:iCs/>
          <w:color w:val="002060"/>
          <w:sz w:val="32"/>
        </w:rPr>
        <w:t>уч.г</w:t>
      </w:r>
      <w:proofErr w:type="spellEnd"/>
      <w:r w:rsidR="0090477C" w:rsidRPr="0090477C">
        <w:rPr>
          <w:rFonts w:ascii="Times New Roman" w:hAnsi="Times New Roman" w:cs="Times New Roman"/>
          <w:b/>
          <w:bCs/>
          <w:i/>
          <w:iCs/>
          <w:color w:val="002060"/>
          <w:sz w:val="32"/>
        </w:rPr>
        <w:t>.</w:t>
      </w:r>
    </w:p>
    <w:p w:rsidR="0090477C" w:rsidRPr="00C47862" w:rsidRDefault="0090477C" w:rsidP="00E6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4"/>
        </w:rPr>
      </w:pPr>
    </w:p>
    <w:tbl>
      <w:tblPr>
        <w:tblW w:w="1545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616"/>
        <w:gridCol w:w="2268"/>
      </w:tblGrid>
      <w:tr w:rsidR="002438EC" w:rsidRPr="002438EC" w:rsidTr="002438EC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90477C" w:rsidRDefault="002438EC" w:rsidP="009047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</w:rPr>
              <w:t>М-</w:t>
            </w:r>
            <w:r w:rsidR="00AD7AD6" w:rsidRPr="009047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</w:rPr>
              <w:t>ц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90477C" w:rsidRDefault="00AD7AD6" w:rsidP="00E62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90477C" w:rsidRDefault="00AD7AD6" w:rsidP="00E62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</w:rPr>
              <w:t>Формы работы</w:t>
            </w:r>
          </w:p>
        </w:tc>
      </w:tr>
      <w:tr w:rsidR="00AD7AD6" w:rsidRPr="00E628BA" w:rsidTr="002438E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Сентябрь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FA7" w:rsidRPr="00F563EB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sz w:val="24"/>
              </w:rPr>
            </w:pPr>
            <w:r w:rsidRPr="00D36B63">
              <w:rPr>
                <w:rFonts w:ascii="Times New Roman" w:eastAsia="Book Antiqua" w:hAnsi="Times New Roman" w:cs="Times New Roman"/>
                <w:b/>
                <w:sz w:val="24"/>
              </w:rPr>
              <w:t xml:space="preserve">Организационное родительское собрание </w:t>
            </w:r>
            <w:r w:rsidRPr="00D36B63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«Что должен знать ребёнок 5-6 лет»:</w:t>
            </w:r>
            <w:r w:rsidR="00F563EB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>подготовка к учебному году, задачи на год,</w:t>
            </w:r>
            <w:r w:rsidR="00F563EB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>знакомство с запланированными мероприятиями, с требованиями программы воспитания и обучения,</w:t>
            </w:r>
          </w:p>
          <w:p w:rsidR="00C63FA7" w:rsidRPr="00162104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</w:rPr>
            </w:pPr>
            <w:r w:rsidRPr="00162104">
              <w:rPr>
                <w:rFonts w:ascii="Times New Roman" w:eastAsia="Book Antiqua" w:hAnsi="Times New Roman" w:cs="Times New Roman"/>
                <w:sz w:val="24"/>
              </w:rPr>
              <w:t>отчет родительског</w:t>
            </w:r>
            <w:r w:rsidR="00F563EB">
              <w:rPr>
                <w:rFonts w:ascii="Times New Roman" w:eastAsia="Book Antiqua" w:hAnsi="Times New Roman" w:cs="Times New Roman"/>
                <w:sz w:val="24"/>
              </w:rPr>
              <w:t xml:space="preserve">о комитета о проделанной работе, 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>беседа по правилам дорожного движения.</w:t>
            </w:r>
          </w:p>
          <w:p w:rsidR="001C25ED" w:rsidRPr="00F563EB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Наглядная информация:</w:t>
            </w:r>
            <w:r w:rsidR="001C25ED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 xml:space="preserve">«Режим дня», «Задачи воспитания и обучения детей 5 – 6 лет», </w:t>
            </w:r>
          </w:p>
          <w:p w:rsidR="00C63FA7" w:rsidRPr="00F563EB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sz w:val="24"/>
              </w:rPr>
            </w:pPr>
            <w:r w:rsidRPr="00F563EB">
              <w:rPr>
                <w:rFonts w:ascii="Times New Roman" w:eastAsia="Book Antiqua" w:hAnsi="Times New Roman" w:cs="Times New Roman"/>
                <w:b/>
                <w:sz w:val="24"/>
              </w:rPr>
              <w:t>Анкета и памятка для родителей: «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Правила дорожного движения</w:t>
            </w:r>
            <w:r w:rsidR="00F563EB"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», «Какой вы родитель?».</w:t>
            </w:r>
          </w:p>
          <w:p w:rsidR="00C63FA7" w:rsidRPr="00F563EB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sz w:val="24"/>
              </w:rPr>
            </w:pPr>
            <w:r w:rsidRPr="00F563EB">
              <w:rPr>
                <w:rFonts w:ascii="Times New Roman" w:eastAsia="Book Antiqua" w:hAnsi="Times New Roman" w:cs="Times New Roman"/>
                <w:b/>
                <w:sz w:val="24"/>
              </w:rPr>
              <w:t>Фотоколлаж для родителей «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Как мы лето провели!»</w:t>
            </w:r>
            <w:r w:rsidR="00F563EB" w:rsidRPr="00F563EB">
              <w:rPr>
                <w:rFonts w:ascii="Times New Roman" w:eastAsia="Book Antiqua" w:hAnsi="Times New Roman" w:cs="Times New Roman"/>
                <w:b/>
                <w:sz w:val="24"/>
              </w:rPr>
              <w:t xml:space="preserve"> Фотогазета </w:t>
            </w:r>
            <w:r w:rsidR="00F563EB"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«Лучшие на свете впечатления о лете».</w:t>
            </w:r>
          </w:p>
          <w:p w:rsidR="00AD7AD6" w:rsidRPr="00F563EB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</w:rPr>
            </w:pPr>
            <w:r w:rsidRPr="00F563EB">
              <w:rPr>
                <w:rFonts w:ascii="Times New Roman" w:eastAsia="Book Antiqua" w:hAnsi="Times New Roman" w:cs="Times New Roman"/>
                <w:b/>
                <w:sz w:val="24"/>
              </w:rPr>
              <w:t>Консультация «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 xml:space="preserve">Всё о развитии детской речи», </w:t>
            </w:r>
            <w:r w:rsidR="00F563EB"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Безопасность детей на дорогах – в наших руках».</w:t>
            </w:r>
            <w:r w:rsidRPr="00F563EB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«Безопасность в</w:t>
            </w:r>
            <w:r w:rsidRPr="00F563EB">
              <w:rPr>
                <w:rFonts w:ascii="Times New Roman" w:eastAsia="Book Antiqua" w:hAnsi="Times New Roman" w:cs="Times New Roman"/>
                <w:color w:val="00B0F0"/>
                <w:sz w:val="24"/>
              </w:rPr>
              <w:t xml:space="preserve"> 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вашем доме».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FA7" w:rsidRPr="00C704A4" w:rsidRDefault="00C63FA7" w:rsidP="00C63FA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u w:val="single"/>
              </w:rPr>
            </w:pPr>
            <w:r w:rsidRPr="00C704A4">
              <w:rPr>
                <w:rFonts w:ascii="Book Antiqua" w:eastAsia="Book Antiqua" w:hAnsi="Book Antiqua" w:cs="Book Antiqua"/>
                <w:sz w:val="24"/>
                <w:u w:val="single"/>
              </w:rPr>
              <w:t>Беседы, советы.</w:t>
            </w:r>
          </w:p>
          <w:p w:rsidR="00C63FA7" w:rsidRPr="00C704A4" w:rsidRDefault="00C63FA7" w:rsidP="00C63FA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u w:val="single"/>
              </w:rPr>
            </w:pPr>
            <w:r w:rsidRPr="00C704A4">
              <w:rPr>
                <w:rFonts w:ascii="Book Antiqua" w:eastAsia="Book Antiqua" w:hAnsi="Book Antiqua" w:cs="Book Antiqua"/>
                <w:sz w:val="24"/>
                <w:u w:val="single"/>
              </w:rPr>
              <w:t xml:space="preserve">Фотовыставка </w:t>
            </w:r>
          </w:p>
          <w:p w:rsidR="00C63FA7" w:rsidRPr="00C704A4" w:rsidRDefault="00C63FA7" w:rsidP="00C63FA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u w:val="single"/>
              </w:rPr>
            </w:pPr>
            <w:r w:rsidRPr="00C704A4">
              <w:rPr>
                <w:rFonts w:ascii="Book Antiqua" w:eastAsia="Book Antiqua" w:hAnsi="Book Antiqua" w:cs="Book Antiqua"/>
                <w:sz w:val="24"/>
                <w:u w:val="single"/>
              </w:rPr>
              <w:t>Рекомендации</w:t>
            </w:r>
          </w:p>
          <w:p w:rsidR="00C63FA7" w:rsidRPr="00C704A4" w:rsidRDefault="00C63FA7" w:rsidP="00C63FA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u w:val="single"/>
              </w:rPr>
            </w:pPr>
            <w:r w:rsidRPr="00C704A4">
              <w:rPr>
                <w:rFonts w:ascii="Book Antiqua" w:eastAsia="Book Antiqua" w:hAnsi="Book Antiqua" w:cs="Book Antiqua"/>
                <w:sz w:val="24"/>
                <w:u w:val="single"/>
              </w:rPr>
              <w:t>Консультация</w:t>
            </w:r>
          </w:p>
          <w:p w:rsidR="00C63FA7" w:rsidRPr="00C704A4" w:rsidRDefault="00C63FA7" w:rsidP="00C63FA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u w:val="single"/>
              </w:rPr>
            </w:pPr>
            <w:r w:rsidRPr="00C704A4">
              <w:rPr>
                <w:rFonts w:ascii="Book Antiqua" w:eastAsia="Book Antiqua" w:hAnsi="Book Antiqua" w:cs="Book Antiqua"/>
                <w:sz w:val="24"/>
                <w:u w:val="single"/>
              </w:rPr>
              <w:t>Анкета</w:t>
            </w:r>
          </w:p>
          <w:p w:rsidR="00AD7AD6" w:rsidRPr="00E628BA" w:rsidRDefault="00C63FA7" w:rsidP="00C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  <w:u w:val="single"/>
              </w:rPr>
              <w:t>Фотогазета</w:t>
            </w:r>
          </w:p>
        </w:tc>
      </w:tr>
      <w:tr w:rsidR="00AD7AD6" w:rsidRPr="00E628BA" w:rsidTr="002438E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Октябрь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FA7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color w:val="00B0F0"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Консультация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 xml:space="preserve"> 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«Игра, как средство воспитания дошкольников».</w:t>
            </w:r>
            <w:r w:rsidR="001C25ED">
              <w:rPr>
                <w:rFonts w:ascii="Times New Roman" w:eastAsia="Book Antiqua" w:hAnsi="Times New Roman" w:cs="Times New Roman"/>
                <w:color w:val="00B0F0"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>.</w:t>
            </w:r>
          </w:p>
          <w:p w:rsidR="00C63FA7" w:rsidRPr="00162104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Беседа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«Одежда детей в разные сезоны»</w:t>
            </w:r>
          </w:p>
          <w:p w:rsidR="00C63FA7" w:rsidRPr="00162104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Выставка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 xml:space="preserve"> 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«Дары Осени</w:t>
            </w:r>
            <w:r w:rsidRPr="001C25ED">
              <w:rPr>
                <w:rFonts w:ascii="Times New Roman" w:eastAsia="Book Antiqua" w:hAnsi="Times New Roman" w:cs="Times New Roman"/>
                <w:color w:val="00B0F0"/>
                <w:sz w:val="24"/>
              </w:rPr>
              <w:t>»</w:t>
            </w:r>
            <w:r w:rsidR="001C25ED">
              <w:rPr>
                <w:rFonts w:ascii="Times New Roman" w:eastAsia="Book Antiqua" w:hAnsi="Times New Roman" w:cs="Times New Roman"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повышение интереса к мероприятиям проводимых в детском саду, показ творческих способностей и рукоделия мам, выявление творческих способностей родителей.</w:t>
            </w:r>
          </w:p>
          <w:p w:rsidR="00AD7AD6" w:rsidRPr="00786226" w:rsidRDefault="00C63FA7" w:rsidP="00F563EB">
            <w:pPr>
              <w:spacing w:after="0" w:line="240" w:lineRule="auto"/>
              <w:rPr>
                <w:rFonts w:ascii="Times New Roman" w:eastAsia="Book Antiqua" w:hAnsi="Times New Roman" w:cs="Times New Roman"/>
                <w:i/>
                <w:color w:val="0070C0"/>
                <w:sz w:val="24"/>
                <w:szCs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Консультация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 xml:space="preserve"> </w:t>
            </w:r>
            <w:r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 xml:space="preserve">«Как провести выходной день с </w:t>
            </w:r>
            <w:r w:rsidR="001C25ED" w:rsidRPr="00F563EB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ребёнком»</w:t>
            </w:r>
            <w:r w:rsidR="00F563EB">
              <w:rPr>
                <w:rFonts w:ascii="Times New Roman" w:eastAsia="Book Antiqua" w:hAnsi="Times New Roman" w:cs="Times New Roman"/>
                <w:sz w:val="24"/>
              </w:rPr>
              <w:t xml:space="preserve">,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 xml:space="preserve">«Осенний </w:t>
            </w:r>
            <w:r w:rsidR="001C25ED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утренник»</w:t>
            </w:r>
            <w:r w:rsidR="001C25ED" w:rsidRPr="001C25ED">
              <w:rPr>
                <w:rFonts w:ascii="Times New Roman" w:eastAsia="Book Antiqua" w:hAnsi="Times New Roman" w:cs="Times New Roman"/>
                <w:b/>
                <w:i/>
                <w:color w:val="00B0F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Консультация.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Выставка из природного материала.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AD7AD6" w:rsidRPr="00E628BA" w:rsidTr="002438E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Ноябрь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FA7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color w:val="00B0F0"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«День матери»</w:t>
            </w:r>
            <w:r w:rsidR="001C25ED">
              <w:rPr>
                <w:rFonts w:ascii="Times New Roman" w:eastAsia="Book Antiqua" w:hAnsi="Times New Roman" w:cs="Times New Roman"/>
                <w:b/>
                <w:i/>
                <w:color w:val="00B0F0"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воспитание у детей любви к маме, приобщение родителей к жизни детского сада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>.</w:t>
            </w:r>
          </w:p>
          <w:p w:rsidR="00C63FA7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Фотогазета «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Мамы всякие нужны, мамы всякие важны!».</w:t>
            </w:r>
          </w:p>
          <w:p w:rsidR="00C63FA7" w:rsidRPr="00162104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Совместный досуг для детей и родителей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>.</w:t>
            </w:r>
            <w:r w:rsidR="001C25ED">
              <w:rPr>
                <w:rFonts w:ascii="Times New Roman" w:eastAsia="Book Antiqua" w:hAnsi="Times New Roman" w:cs="Times New Roman"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привлечение родителей к совместному мероприятию, установление эмоционального контакта между педагогами, родителями, детьми.</w:t>
            </w:r>
          </w:p>
          <w:p w:rsidR="00C63FA7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 xml:space="preserve">Выставка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«Умелые руки наших мам!»</w:t>
            </w:r>
            <w:r w:rsid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повышение интереса к мероприятиям проводимых в детском саду, показ творческих способностей и рукоделия мам, выявление творческих способностей родителей.</w:t>
            </w:r>
          </w:p>
          <w:p w:rsidR="00AD7AD6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</w:pPr>
            <w:r w:rsidRPr="001C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фотоальбома «</w:t>
            </w:r>
            <w:r w:rsidRPr="00F563EB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Семьи наших воспитанников</w:t>
            </w:r>
            <w:r w:rsidRPr="001C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FA7" w:rsidRPr="00C704A4" w:rsidRDefault="00C63FA7" w:rsidP="00C63FA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Досуг</w:t>
            </w:r>
          </w:p>
          <w:p w:rsidR="00C63FA7" w:rsidRPr="00C704A4" w:rsidRDefault="00C63FA7" w:rsidP="00C63FA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Фотовыставка</w:t>
            </w:r>
          </w:p>
          <w:p w:rsidR="00AD7AD6" w:rsidRPr="00E628BA" w:rsidRDefault="00C63FA7" w:rsidP="00C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Выставка поделок</w:t>
            </w:r>
          </w:p>
        </w:tc>
      </w:tr>
      <w:tr w:rsidR="00AD7AD6" w:rsidRPr="00E628BA" w:rsidTr="00786226">
        <w:trPr>
          <w:cantSplit/>
          <w:trHeight w:val="1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Декабрь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FA7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 xml:space="preserve">Родительское собрание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«Здравствуй, Новый год!»:</w:t>
            </w:r>
            <w:r w:rsidR="001C25ED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>новогодние поделки,</w:t>
            </w:r>
            <w:r w:rsidR="001C25ED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>новогодние подарки,</w:t>
            </w:r>
            <w:r w:rsidR="001C25ED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="001C25ED">
              <w:rPr>
                <w:rFonts w:ascii="Times New Roman" w:eastAsia="Book Antiqua" w:hAnsi="Times New Roman" w:cs="Times New Roman"/>
                <w:sz w:val="24"/>
              </w:rPr>
              <w:t xml:space="preserve">костюмы, </w:t>
            </w:r>
            <w:r w:rsidRPr="00162104">
              <w:rPr>
                <w:rFonts w:ascii="Times New Roman" w:eastAsia="Book Antiqua" w:hAnsi="Times New Roman" w:cs="Times New Roman"/>
                <w:sz w:val="24"/>
              </w:rPr>
              <w:t>стенгазета.</w:t>
            </w:r>
          </w:p>
          <w:p w:rsidR="00C63FA7" w:rsidRPr="00162104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i/>
                <w:sz w:val="24"/>
              </w:rPr>
            </w:pP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установление контакта между родителями, педагогами, детьми; приобщить родителей к активной, совместной работе вместе с детьми.</w:t>
            </w:r>
          </w:p>
          <w:p w:rsidR="00C63FA7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Выставка «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Новогодние игрушки</w:t>
            </w: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»</w:t>
            </w:r>
            <w:r w:rsidR="001C25ED">
              <w:rPr>
                <w:rFonts w:ascii="Times New Roman" w:eastAsia="Book Antiqua" w:hAnsi="Times New Roman" w:cs="Times New Roman"/>
                <w:b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повышение интереса к мероприятиям проводимых в детском саду, показ творческих способностей родителей и детей, выявление творческих способностей родителей</w:t>
            </w:r>
          </w:p>
          <w:p w:rsidR="00C63FA7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sz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День добрых дел «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Снежные постройки</w:t>
            </w:r>
            <w:r w:rsidRPr="001C25ED">
              <w:rPr>
                <w:rFonts w:ascii="Times New Roman" w:eastAsia="Book Antiqua" w:hAnsi="Times New Roman" w:cs="Times New Roman"/>
                <w:b/>
                <w:sz w:val="24"/>
              </w:rPr>
              <w:t>»</w:t>
            </w:r>
            <w:r w:rsidRPr="001C25ED">
              <w:rPr>
                <w:rFonts w:ascii="Times New Roman" w:eastAsia="Book Antiqua" w:hAnsi="Times New Roman" w:cs="Times New Roman"/>
                <w:b/>
                <w:i/>
                <w:sz w:val="24"/>
              </w:rPr>
              <w:t>.</w:t>
            </w:r>
            <w:r w:rsidR="001C25ED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вовлечение родителей в совместную деятельность.</w:t>
            </w:r>
          </w:p>
          <w:p w:rsidR="00AD7AD6" w:rsidRPr="001C25ED" w:rsidRDefault="00C63FA7" w:rsidP="00C63FA7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sz w:val="24"/>
              </w:rPr>
            </w:pPr>
            <w:r w:rsidRPr="00162104">
              <w:rPr>
                <w:rFonts w:ascii="Times New Roman" w:eastAsia="Book Antiqua" w:hAnsi="Times New Roman" w:cs="Times New Roman"/>
                <w:b/>
                <w:sz w:val="24"/>
              </w:rPr>
              <w:t>Утренник «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</w:rPr>
              <w:t>Новый год у ворот</w:t>
            </w:r>
            <w:r w:rsidRPr="00162104">
              <w:rPr>
                <w:rFonts w:ascii="Times New Roman" w:eastAsia="Book Antiqua" w:hAnsi="Times New Roman" w:cs="Times New Roman"/>
                <w:b/>
                <w:sz w:val="24"/>
              </w:rPr>
              <w:t>»</w:t>
            </w:r>
            <w:r w:rsidR="001C25ED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 </w:t>
            </w:r>
            <w:r w:rsidRPr="00162104">
              <w:rPr>
                <w:rFonts w:ascii="Times New Roman" w:eastAsia="Book Antiqua" w:hAnsi="Times New Roman" w:cs="Times New Roman"/>
                <w:b/>
                <w:i/>
                <w:sz w:val="24"/>
              </w:rPr>
              <w:t xml:space="preserve">Цель: </w:t>
            </w:r>
            <w:r w:rsidRPr="00162104">
              <w:rPr>
                <w:rFonts w:ascii="Times New Roman" w:eastAsia="Book Antiqua" w:hAnsi="Times New Roman" w:cs="Times New Roman"/>
                <w:i/>
                <w:sz w:val="24"/>
              </w:rPr>
              <w:t>установление контакта между родителями, педагогами,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Беседы, советы.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Выставка новогодних поделок.</w:t>
            </w:r>
          </w:p>
          <w:p w:rsidR="00AD7AD6" w:rsidRPr="00E628BA" w:rsidRDefault="001C25ED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Стенгазета </w:t>
            </w:r>
            <w:r w:rsidR="00AD7AD6"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Трудовой десант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Утренник</w:t>
            </w:r>
          </w:p>
        </w:tc>
      </w:tr>
      <w:tr w:rsidR="00AD7AD6" w:rsidRPr="00E628BA" w:rsidTr="00F563EB">
        <w:trPr>
          <w:cantSplit/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Январь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1C25ED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Мастер – класс от родителей «Умелые ручки»</w:t>
            </w:r>
          </w:p>
          <w:p w:rsidR="00AD7AD6" w:rsidRPr="00F563EB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 xml:space="preserve">Консультация: «Самостоятельность ребенка. Её границы» </w:t>
            </w:r>
            <w:r w:rsidRPr="00E628BA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28BA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 xml:space="preserve"> повышение педагогической культуры родителей.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Мастер-класс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Консультация </w:t>
            </w:r>
          </w:p>
        </w:tc>
      </w:tr>
      <w:tr w:rsidR="00AD7AD6" w:rsidRPr="00E628BA" w:rsidTr="002438E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0" w:colLast="0"/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lastRenderedPageBreak/>
              <w:t>Февраль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1C25ED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Фотогазета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</w:t>
            </w:r>
            <w:r w:rsidR="00C63FA7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Ай да папа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!</w:t>
            </w:r>
            <w:r w:rsidR="00C63FA7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 xml:space="preserve"> Лучший в мире!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».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Папка передвижка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: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«23 Февраля!»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Выставка детских рисунков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: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«Мой папа»</w:t>
            </w:r>
          </w:p>
          <w:p w:rsidR="00AD7AD6" w:rsidRPr="00F563EB" w:rsidRDefault="00AD7AD6" w:rsidP="00F563EB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FF000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«День защитника отечества»</w:t>
            </w:r>
            <w:r w:rsidR="00F563EB">
              <w:rPr>
                <w:rFonts w:ascii="Times New Roman" w:eastAsia="Book Antiqua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Папка передвижка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Фотовыставка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Утренник</w:t>
            </w:r>
          </w:p>
        </w:tc>
      </w:tr>
      <w:tr w:rsidR="00AD7AD6" w:rsidRPr="00E628BA" w:rsidTr="002438E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Март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1C25ED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Консультация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«Развитие речи детей 5 - 6 лет».</w:t>
            </w:r>
            <w:r w:rsidR="001C25ED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E628BA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и обучения детей.</w:t>
            </w:r>
          </w:p>
          <w:p w:rsidR="00AD7AD6" w:rsidRPr="001C25ED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Папка передвижка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: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</w:t>
            </w:r>
            <w:r w:rsidR="00C63FA7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Мамуличка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!»</w:t>
            </w:r>
          </w:p>
          <w:p w:rsidR="00AD7AD6" w:rsidRPr="001C25ED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Фотогазета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«Мамочка любима моя!».</w:t>
            </w:r>
          </w:p>
          <w:p w:rsidR="00C63FA7" w:rsidRDefault="00AD7AD6" w:rsidP="00786226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Выставка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«Умелые руки моей мамы</w:t>
            </w:r>
            <w:r w:rsidR="00C63FA7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»</w:t>
            </w:r>
          </w:p>
          <w:p w:rsidR="00AD7AD6" w:rsidRPr="00786226" w:rsidRDefault="00AD7AD6" w:rsidP="00786226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FF0000"/>
                <w:sz w:val="24"/>
                <w:szCs w:val="24"/>
              </w:rPr>
            </w:pP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Утренник "День 8 марта!"</w:t>
            </w:r>
            <w:r w:rsidR="00786226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E628BA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установление эмоционального контакта между педагогами, родителями,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Консультация.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Индивидуальные беседы.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Папка передвижка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Фотовыставка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Утренник</w:t>
            </w:r>
          </w:p>
        </w:tc>
      </w:tr>
      <w:tr w:rsidR="00AD7AD6" w:rsidRPr="00E628BA" w:rsidTr="002438E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Апрель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1C25ED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Папка передвижка</w:t>
            </w:r>
            <w:r w:rsidRPr="00E628BA"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  <w:t xml:space="preserve">: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«День Космонавтики»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«Детский рисунок – ключ к внутреннему миру ребенка»</w:t>
            </w:r>
          </w:p>
          <w:p w:rsidR="00AD7AD6" w:rsidRPr="00786226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Совместный досуг для детей и родителей</w:t>
            </w:r>
            <w:r w:rsidRPr="00786226">
              <w:rPr>
                <w:rFonts w:ascii="Times New Roman" w:eastAsia="Book Antiqua" w:hAnsi="Times New Roman" w:cs="Times New Roman"/>
                <w:sz w:val="24"/>
                <w:szCs w:val="24"/>
              </w:rPr>
              <w:t>.</w:t>
            </w:r>
            <w:r w:rsidR="0078622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E628BA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привлечение родителей к совместному мероприятию, установление эмоционального контакта между педагогами, родителями,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Папка передвижка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Досуг</w:t>
            </w:r>
          </w:p>
        </w:tc>
      </w:tr>
      <w:tr w:rsidR="00AD7AD6" w:rsidRPr="00E628BA" w:rsidTr="002438E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AD6" w:rsidRPr="0090477C" w:rsidRDefault="00AD7AD6" w:rsidP="002438E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047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Май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1C25ED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Папка передвижка: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«День Победы!»</w:t>
            </w:r>
          </w:p>
          <w:p w:rsidR="00C63FA7" w:rsidRPr="00C63FA7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Итоговое родительское собрание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«Как повзрослели и чему научились наши дети за этот год»»:</w:t>
            </w:r>
            <w:r w:rsidR="00C63FA7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 xml:space="preserve">  </w:t>
            </w:r>
            <w:r w:rsidRPr="00C63FA7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успехи за год, план работы на лето.</w:t>
            </w:r>
            <w:r w:rsidR="00786226" w:rsidRPr="00C63FA7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7AD6" w:rsidRPr="00786226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Анкетирование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: «Ваши пожелания».</w:t>
            </w:r>
            <w:r w:rsidRPr="001C25ED">
              <w:rPr>
                <w:rFonts w:ascii="Times New Roman" w:eastAsia="Book Antiqua" w:hAnsi="Times New Roman" w:cs="Times New Roman"/>
                <w:b/>
                <w:i/>
                <w:color w:val="00B0F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E628BA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выявления отношения родителей к работе ДОУ.</w:t>
            </w:r>
          </w:p>
          <w:p w:rsidR="00786226" w:rsidRPr="001C25ED" w:rsidRDefault="00AD7AD6" w:rsidP="00786226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«Как дети попадают под автомобиль?».</w:t>
            </w:r>
            <w:r w:rsidR="00786226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  <w:p w:rsidR="00AD7AD6" w:rsidRPr="00786226" w:rsidRDefault="00AD7AD6" w:rsidP="00786226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color w:val="0070C0"/>
                <w:sz w:val="24"/>
                <w:szCs w:val="24"/>
              </w:rPr>
            </w:pPr>
            <w:r w:rsidRPr="0078622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День добрых дел </w:t>
            </w:r>
            <w:r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>«Помощь в оформлении участка»</w:t>
            </w:r>
            <w:r w:rsidR="00786226" w:rsidRPr="001C25ED">
              <w:rPr>
                <w:rFonts w:ascii="Times New Roman" w:eastAsia="Book Antiqua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E628BA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вовлечение родителей в совместную деятельность.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Беседа.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Рекомендации.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Выставка Анкетирование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Консультация.</w:t>
            </w:r>
          </w:p>
          <w:p w:rsidR="00AD7AD6" w:rsidRPr="00E628BA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Папка передвижка.</w:t>
            </w:r>
          </w:p>
          <w:p w:rsidR="00AD7AD6" w:rsidRPr="00786226" w:rsidRDefault="00AD7AD6" w:rsidP="00E628BA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Book Antiqua" w:hAnsi="Times New Roman" w:cs="Times New Roman"/>
                <w:sz w:val="24"/>
                <w:szCs w:val="24"/>
              </w:rPr>
              <w:t>Трудовой десант</w:t>
            </w:r>
          </w:p>
        </w:tc>
      </w:tr>
      <w:bookmarkEnd w:id="0"/>
    </w:tbl>
    <w:p w:rsidR="00AD7AD6" w:rsidRPr="00E628BA" w:rsidRDefault="00AD7AD6" w:rsidP="00E628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7AD6" w:rsidRPr="00E628BA" w:rsidRDefault="00AD7AD6" w:rsidP="00C6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628B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</w:t>
      </w:r>
    </w:p>
    <w:sectPr w:rsidR="00AD7AD6" w:rsidRPr="00E628BA" w:rsidSect="00E370EB">
      <w:type w:val="continuous"/>
      <w:pgSz w:w="16838" w:h="11906" w:orient="landscape"/>
      <w:pgMar w:top="851" w:right="709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8D3"/>
    <w:multiLevelType w:val="hybridMultilevel"/>
    <w:tmpl w:val="1BE22250"/>
    <w:lvl w:ilvl="0" w:tplc="D4984794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2702F"/>
    <w:multiLevelType w:val="hybridMultilevel"/>
    <w:tmpl w:val="7BA853FE"/>
    <w:lvl w:ilvl="0" w:tplc="BE3472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7C82"/>
    <w:multiLevelType w:val="hybridMultilevel"/>
    <w:tmpl w:val="799A8F40"/>
    <w:lvl w:ilvl="0" w:tplc="EC9EEFF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378EC"/>
    <w:multiLevelType w:val="hybridMultilevel"/>
    <w:tmpl w:val="87728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D2121C"/>
    <w:multiLevelType w:val="hybridMultilevel"/>
    <w:tmpl w:val="E67E1514"/>
    <w:lvl w:ilvl="0" w:tplc="FABEF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201"/>
    <w:multiLevelType w:val="hybridMultilevel"/>
    <w:tmpl w:val="F2041356"/>
    <w:lvl w:ilvl="0" w:tplc="3D7ADF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746BA4"/>
    <w:multiLevelType w:val="hybridMultilevel"/>
    <w:tmpl w:val="30A815A8"/>
    <w:lvl w:ilvl="0" w:tplc="5542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D180C"/>
    <w:multiLevelType w:val="hybridMultilevel"/>
    <w:tmpl w:val="36C22664"/>
    <w:lvl w:ilvl="0" w:tplc="37A056A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A4348"/>
    <w:multiLevelType w:val="hybridMultilevel"/>
    <w:tmpl w:val="E3C6CE20"/>
    <w:lvl w:ilvl="0" w:tplc="2DFEDF0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C20AF"/>
    <w:multiLevelType w:val="hybridMultilevel"/>
    <w:tmpl w:val="5B16F272"/>
    <w:lvl w:ilvl="0" w:tplc="AF107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3D91"/>
    <w:multiLevelType w:val="hybridMultilevel"/>
    <w:tmpl w:val="BF78F2C6"/>
    <w:lvl w:ilvl="0" w:tplc="426CB6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5CF"/>
    <w:multiLevelType w:val="hybridMultilevel"/>
    <w:tmpl w:val="EE66665A"/>
    <w:lvl w:ilvl="0" w:tplc="064E2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2987"/>
    <w:multiLevelType w:val="hybridMultilevel"/>
    <w:tmpl w:val="84041872"/>
    <w:lvl w:ilvl="0" w:tplc="21369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996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34A4E"/>
    <w:multiLevelType w:val="hybridMultilevel"/>
    <w:tmpl w:val="730063AE"/>
    <w:lvl w:ilvl="0" w:tplc="63B44C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193466"/>
    <w:multiLevelType w:val="hybridMultilevel"/>
    <w:tmpl w:val="A7804808"/>
    <w:lvl w:ilvl="0" w:tplc="AF363C5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A7924A0"/>
    <w:multiLevelType w:val="hybridMultilevel"/>
    <w:tmpl w:val="2402DD74"/>
    <w:lvl w:ilvl="0" w:tplc="5D529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32477"/>
    <w:multiLevelType w:val="hybridMultilevel"/>
    <w:tmpl w:val="D4F0B7A8"/>
    <w:lvl w:ilvl="0" w:tplc="36248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65598"/>
    <w:multiLevelType w:val="hybridMultilevel"/>
    <w:tmpl w:val="6AA2259A"/>
    <w:lvl w:ilvl="0" w:tplc="C842271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D50A0"/>
    <w:multiLevelType w:val="hybridMultilevel"/>
    <w:tmpl w:val="E0BE74CA"/>
    <w:lvl w:ilvl="0" w:tplc="DF4870AA">
      <w:start w:val="1"/>
      <w:numFmt w:val="decimal"/>
      <w:lvlText w:val="%1."/>
      <w:lvlJc w:val="left"/>
      <w:pPr>
        <w:ind w:left="1146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1710C3E"/>
    <w:multiLevelType w:val="hybridMultilevel"/>
    <w:tmpl w:val="9F38BD9A"/>
    <w:lvl w:ilvl="0" w:tplc="40266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167D6"/>
    <w:multiLevelType w:val="hybridMultilevel"/>
    <w:tmpl w:val="1B945EB8"/>
    <w:lvl w:ilvl="0" w:tplc="24B83482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746154"/>
    <w:multiLevelType w:val="hybridMultilevel"/>
    <w:tmpl w:val="F9469958"/>
    <w:lvl w:ilvl="0" w:tplc="2C147F1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4A79E1"/>
    <w:multiLevelType w:val="hybridMultilevel"/>
    <w:tmpl w:val="A42246E2"/>
    <w:lvl w:ilvl="0" w:tplc="995AA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51952"/>
    <w:multiLevelType w:val="hybridMultilevel"/>
    <w:tmpl w:val="9C3E91A6"/>
    <w:lvl w:ilvl="0" w:tplc="F2925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530E0"/>
    <w:multiLevelType w:val="hybridMultilevel"/>
    <w:tmpl w:val="643015FC"/>
    <w:lvl w:ilvl="0" w:tplc="CE08941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54E49"/>
    <w:multiLevelType w:val="hybridMultilevel"/>
    <w:tmpl w:val="7876CB46"/>
    <w:lvl w:ilvl="0" w:tplc="AF8C178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653098"/>
    <w:multiLevelType w:val="hybridMultilevel"/>
    <w:tmpl w:val="D328605C"/>
    <w:lvl w:ilvl="0" w:tplc="FD30B14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25B91"/>
    <w:multiLevelType w:val="hybridMultilevel"/>
    <w:tmpl w:val="436623E4"/>
    <w:lvl w:ilvl="0" w:tplc="27B80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04A9E"/>
    <w:multiLevelType w:val="hybridMultilevel"/>
    <w:tmpl w:val="022C8D5A"/>
    <w:lvl w:ilvl="0" w:tplc="36FA8C3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8230E"/>
    <w:multiLevelType w:val="hybridMultilevel"/>
    <w:tmpl w:val="0D8C310C"/>
    <w:lvl w:ilvl="0" w:tplc="0ED665F6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2B026A7"/>
    <w:multiLevelType w:val="hybridMultilevel"/>
    <w:tmpl w:val="67F6E294"/>
    <w:lvl w:ilvl="0" w:tplc="094CEDD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77476"/>
    <w:multiLevelType w:val="hybridMultilevel"/>
    <w:tmpl w:val="3D8CB302"/>
    <w:lvl w:ilvl="0" w:tplc="C17C6236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3C7A5C"/>
    <w:multiLevelType w:val="hybridMultilevel"/>
    <w:tmpl w:val="E1D09FDE"/>
    <w:lvl w:ilvl="0" w:tplc="B04028D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46917037"/>
    <w:multiLevelType w:val="hybridMultilevel"/>
    <w:tmpl w:val="290C2B44"/>
    <w:lvl w:ilvl="0" w:tplc="5B962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17520"/>
    <w:multiLevelType w:val="hybridMultilevel"/>
    <w:tmpl w:val="3586A642"/>
    <w:lvl w:ilvl="0" w:tplc="A8E269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49591AE0"/>
    <w:multiLevelType w:val="hybridMultilevel"/>
    <w:tmpl w:val="593827B8"/>
    <w:lvl w:ilvl="0" w:tplc="1256B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5744D"/>
    <w:multiLevelType w:val="hybridMultilevel"/>
    <w:tmpl w:val="F27AB20A"/>
    <w:lvl w:ilvl="0" w:tplc="D7B4A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E0F6C"/>
    <w:multiLevelType w:val="hybridMultilevel"/>
    <w:tmpl w:val="3110BE6E"/>
    <w:lvl w:ilvl="0" w:tplc="0990254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7F17A3"/>
    <w:multiLevelType w:val="hybridMultilevel"/>
    <w:tmpl w:val="7E76D234"/>
    <w:lvl w:ilvl="0" w:tplc="AE6009F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51D069A5"/>
    <w:multiLevelType w:val="hybridMultilevel"/>
    <w:tmpl w:val="6CA0D418"/>
    <w:lvl w:ilvl="0" w:tplc="2E88790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7B45CD"/>
    <w:multiLevelType w:val="hybridMultilevel"/>
    <w:tmpl w:val="6952E464"/>
    <w:lvl w:ilvl="0" w:tplc="50AA1A3A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57813FA0"/>
    <w:multiLevelType w:val="hybridMultilevel"/>
    <w:tmpl w:val="47CA7234"/>
    <w:lvl w:ilvl="0" w:tplc="AE4400E4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86114"/>
    <w:multiLevelType w:val="hybridMultilevel"/>
    <w:tmpl w:val="6C8E0AB2"/>
    <w:lvl w:ilvl="0" w:tplc="BB80A314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510286"/>
    <w:multiLevelType w:val="hybridMultilevel"/>
    <w:tmpl w:val="EDB849C8"/>
    <w:lvl w:ilvl="0" w:tplc="FED4C5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B05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17171EA"/>
    <w:multiLevelType w:val="hybridMultilevel"/>
    <w:tmpl w:val="ED126E9C"/>
    <w:lvl w:ilvl="0" w:tplc="D0503908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22B6559"/>
    <w:multiLevelType w:val="hybridMultilevel"/>
    <w:tmpl w:val="0F5CA758"/>
    <w:lvl w:ilvl="0" w:tplc="4A923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773A8E"/>
    <w:multiLevelType w:val="hybridMultilevel"/>
    <w:tmpl w:val="A54251DA"/>
    <w:lvl w:ilvl="0" w:tplc="69D81F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AE45D0"/>
    <w:multiLevelType w:val="hybridMultilevel"/>
    <w:tmpl w:val="7E76D234"/>
    <w:lvl w:ilvl="0" w:tplc="AE6009F0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644F6B53"/>
    <w:multiLevelType w:val="hybridMultilevel"/>
    <w:tmpl w:val="ABA8BB16"/>
    <w:lvl w:ilvl="0" w:tplc="ECD2F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4ED"/>
    <w:multiLevelType w:val="hybridMultilevel"/>
    <w:tmpl w:val="98465910"/>
    <w:lvl w:ilvl="0" w:tplc="1904F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A218F"/>
    <w:multiLevelType w:val="hybridMultilevel"/>
    <w:tmpl w:val="66C4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DE0F84"/>
    <w:multiLevelType w:val="hybridMultilevel"/>
    <w:tmpl w:val="8E720F56"/>
    <w:lvl w:ilvl="0" w:tplc="A2786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667AA"/>
    <w:multiLevelType w:val="hybridMultilevel"/>
    <w:tmpl w:val="3DC05CCA"/>
    <w:lvl w:ilvl="0" w:tplc="2D1A98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C513FE6"/>
    <w:multiLevelType w:val="hybridMultilevel"/>
    <w:tmpl w:val="6BE80360"/>
    <w:lvl w:ilvl="0" w:tplc="B99E8584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6D495910"/>
    <w:multiLevelType w:val="hybridMultilevel"/>
    <w:tmpl w:val="29146694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E3407EA"/>
    <w:multiLevelType w:val="hybridMultilevel"/>
    <w:tmpl w:val="1C84662E"/>
    <w:lvl w:ilvl="0" w:tplc="713CA8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62C70"/>
    <w:multiLevelType w:val="hybridMultilevel"/>
    <w:tmpl w:val="75A6EE96"/>
    <w:lvl w:ilvl="0" w:tplc="7E561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A4272D"/>
    <w:multiLevelType w:val="hybridMultilevel"/>
    <w:tmpl w:val="7E76D234"/>
    <w:lvl w:ilvl="0" w:tplc="AE6009F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8" w15:restartNumberingAfterBreak="0">
    <w:nsid w:val="71384069"/>
    <w:multiLevelType w:val="hybridMultilevel"/>
    <w:tmpl w:val="FE1C34CC"/>
    <w:lvl w:ilvl="0" w:tplc="DEBC7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801252"/>
    <w:multiLevelType w:val="hybridMultilevel"/>
    <w:tmpl w:val="ECB231A2"/>
    <w:lvl w:ilvl="0" w:tplc="7AB84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95763A"/>
    <w:multiLevelType w:val="hybridMultilevel"/>
    <w:tmpl w:val="3E20B53C"/>
    <w:lvl w:ilvl="0" w:tplc="47D29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2B4FEF"/>
    <w:multiLevelType w:val="hybridMultilevel"/>
    <w:tmpl w:val="B6265BD2"/>
    <w:lvl w:ilvl="0" w:tplc="160AD80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F17944"/>
    <w:multiLevelType w:val="hybridMultilevel"/>
    <w:tmpl w:val="137A7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91C09DF"/>
    <w:multiLevelType w:val="hybridMultilevel"/>
    <w:tmpl w:val="292E0C76"/>
    <w:lvl w:ilvl="0" w:tplc="589A8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BD78B6"/>
    <w:multiLevelType w:val="hybridMultilevel"/>
    <w:tmpl w:val="6B040F02"/>
    <w:lvl w:ilvl="0" w:tplc="39A8741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887672"/>
    <w:multiLevelType w:val="hybridMultilevel"/>
    <w:tmpl w:val="AD401AB4"/>
    <w:lvl w:ilvl="0" w:tplc="D3C24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546623"/>
    <w:multiLevelType w:val="hybridMultilevel"/>
    <w:tmpl w:val="5544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CDA7FF1"/>
    <w:multiLevelType w:val="hybridMultilevel"/>
    <w:tmpl w:val="3B5ED232"/>
    <w:lvl w:ilvl="0" w:tplc="4BD0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3"/>
  </w:num>
  <w:num w:numId="3">
    <w:abstractNumId w:val="55"/>
  </w:num>
  <w:num w:numId="4">
    <w:abstractNumId w:val="30"/>
  </w:num>
  <w:num w:numId="5">
    <w:abstractNumId w:val="32"/>
  </w:num>
  <w:num w:numId="6">
    <w:abstractNumId w:val="7"/>
  </w:num>
  <w:num w:numId="7">
    <w:abstractNumId w:val="46"/>
  </w:num>
  <w:num w:numId="8">
    <w:abstractNumId w:val="25"/>
  </w:num>
  <w:num w:numId="9">
    <w:abstractNumId w:val="18"/>
  </w:num>
  <w:num w:numId="10">
    <w:abstractNumId w:val="5"/>
  </w:num>
  <w:num w:numId="11">
    <w:abstractNumId w:val="52"/>
  </w:num>
  <w:num w:numId="12">
    <w:abstractNumId w:val="20"/>
  </w:num>
  <w:num w:numId="13">
    <w:abstractNumId w:val="67"/>
  </w:num>
  <w:num w:numId="14">
    <w:abstractNumId w:val="21"/>
  </w:num>
  <w:num w:numId="15">
    <w:abstractNumId w:val="11"/>
  </w:num>
  <w:num w:numId="16">
    <w:abstractNumId w:val="65"/>
  </w:num>
  <w:num w:numId="17">
    <w:abstractNumId w:val="35"/>
  </w:num>
  <w:num w:numId="18">
    <w:abstractNumId w:val="29"/>
  </w:num>
  <w:num w:numId="19">
    <w:abstractNumId w:val="0"/>
  </w:num>
  <w:num w:numId="20">
    <w:abstractNumId w:val="56"/>
  </w:num>
  <w:num w:numId="21">
    <w:abstractNumId w:val="61"/>
  </w:num>
  <w:num w:numId="22">
    <w:abstractNumId w:val="45"/>
  </w:num>
  <w:num w:numId="23">
    <w:abstractNumId w:val="51"/>
  </w:num>
  <w:num w:numId="24">
    <w:abstractNumId w:val="49"/>
  </w:num>
  <w:num w:numId="25">
    <w:abstractNumId w:val="27"/>
  </w:num>
  <w:num w:numId="26">
    <w:abstractNumId w:val="4"/>
  </w:num>
  <w:num w:numId="27">
    <w:abstractNumId w:val="44"/>
  </w:num>
  <w:num w:numId="28">
    <w:abstractNumId w:val="58"/>
  </w:num>
  <w:num w:numId="29">
    <w:abstractNumId w:val="48"/>
  </w:num>
  <w:num w:numId="30">
    <w:abstractNumId w:val="34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33"/>
  </w:num>
  <w:num w:numId="36">
    <w:abstractNumId w:val="42"/>
  </w:num>
  <w:num w:numId="37">
    <w:abstractNumId w:val="10"/>
  </w:num>
  <w:num w:numId="38">
    <w:abstractNumId w:val="57"/>
  </w:num>
  <w:num w:numId="39">
    <w:abstractNumId w:val="40"/>
  </w:num>
  <w:num w:numId="40">
    <w:abstractNumId w:val="64"/>
  </w:num>
  <w:num w:numId="41">
    <w:abstractNumId w:val="2"/>
  </w:num>
  <w:num w:numId="42">
    <w:abstractNumId w:val="37"/>
  </w:num>
  <w:num w:numId="43">
    <w:abstractNumId w:val="66"/>
  </w:num>
  <w:num w:numId="44">
    <w:abstractNumId w:val="16"/>
  </w:num>
  <w:num w:numId="45">
    <w:abstractNumId w:val="39"/>
  </w:num>
  <w:num w:numId="46">
    <w:abstractNumId w:val="62"/>
  </w:num>
  <w:num w:numId="47">
    <w:abstractNumId w:val="28"/>
  </w:num>
  <w:num w:numId="48">
    <w:abstractNumId w:val="59"/>
  </w:num>
  <w:num w:numId="49">
    <w:abstractNumId w:val="63"/>
  </w:num>
  <w:num w:numId="50">
    <w:abstractNumId w:val="22"/>
  </w:num>
  <w:num w:numId="51">
    <w:abstractNumId w:val="26"/>
  </w:num>
  <w:num w:numId="52">
    <w:abstractNumId w:val="41"/>
  </w:num>
  <w:num w:numId="53">
    <w:abstractNumId w:val="31"/>
  </w:num>
  <w:num w:numId="54">
    <w:abstractNumId w:val="60"/>
  </w:num>
  <w:num w:numId="55">
    <w:abstractNumId w:val="8"/>
  </w:num>
  <w:num w:numId="56">
    <w:abstractNumId w:val="1"/>
  </w:num>
  <w:num w:numId="57">
    <w:abstractNumId w:val="24"/>
  </w:num>
  <w:num w:numId="58">
    <w:abstractNumId w:val="23"/>
  </w:num>
  <w:num w:numId="59">
    <w:abstractNumId w:val="15"/>
  </w:num>
  <w:num w:numId="60">
    <w:abstractNumId w:val="3"/>
  </w:num>
  <w:num w:numId="61">
    <w:abstractNumId w:val="36"/>
  </w:num>
  <w:num w:numId="62">
    <w:abstractNumId w:val="38"/>
  </w:num>
  <w:num w:numId="63">
    <w:abstractNumId w:val="47"/>
  </w:num>
  <w:num w:numId="64">
    <w:abstractNumId w:val="19"/>
  </w:num>
  <w:num w:numId="65">
    <w:abstractNumId w:val="9"/>
  </w:num>
  <w:num w:numId="66">
    <w:abstractNumId w:val="6"/>
  </w:num>
  <w:num w:numId="67">
    <w:abstractNumId w:val="54"/>
  </w:num>
  <w:num w:numId="68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8BF"/>
    <w:rsid w:val="00071E0B"/>
    <w:rsid w:val="0011455D"/>
    <w:rsid w:val="001941DC"/>
    <w:rsid w:val="001C25ED"/>
    <w:rsid w:val="00241450"/>
    <w:rsid w:val="002438EC"/>
    <w:rsid w:val="00253F66"/>
    <w:rsid w:val="00266D8F"/>
    <w:rsid w:val="00280783"/>
    <w:rsid w:val="002A39F8"/>
    <w:rsid w:val="002E0FD0"/>
    <w:rsid w:val="002F52A1"/>
    <w:rsid w:val="003162A0"/>
    <w:rsid w:val="00361F87"/>
    <w:rsid w:val="00385896"/>
    <w:rsid w:val="00394C34"/>
    <w:rsid w:val="004373B4"/>
    <w:rsid w:val="0044183C"/>
    <w:rsid w:val="00453AB4"/>
    <w:rsid w:val="004C08E0"/>
    <w:rsid w:val="004D4D74"/>
    <w:rsid w:val="0050635C"/>
    <w:rsid w:val="00526C51"/>
    <w:rsid w:val="005A2B27"/>
    <w:rsid w:val="005C0738"/>
    <w:rsid w:val="006637F8"/>
    <w:rsid w:val="006E1DCA"/>
    <w:rsid w:val="006F62C5"/>
    <w:rsid w:val="0071255E"/>
    <w:rsid w:val="00736FFF"/>
    <w:rsid w:val="007726E1"/>
    <w:rsid w:val="00786226"/>
    <w:rsid w:val="007C302D"/>
    <w:rsid w:val="008000C6"/>
    <w:rsid w:val="008B74C9"/>
    <w:rsid w:val="008C0EDE"/>
    <w:rsid w:val="0090477C"/>
    <w:rsid w:val="009821FD"/>
    <w:rsid w:val="00987F3F"/>
    <w:rsid w:val="009E1DAE"/>
    <w:rsid w:val="00A41104"/>
    <w:rsid w:val="00A934AB"/>
    <w:rsid w:val="00AA5A9B"/>
    <w:rsid w:val="00AD7AD6"/>
    <w:rsid w:val="00B55146"/>
    <w:rsid w:val="00B73910"/>
    <w:rsid w:val="00B80BB6"/>
    <w:rsid w:val="00BB48BF"/>
    <w:rsid w:val="00BD704D"/>
    <w:rsid w:val="00C045B7"/>
    <w:rsid w:val="00C47862"/>
    <w:rsid w:val="00C63FA7"/>
    <w:rsid w:val="00C74A55"/>
    <w:rsid w:val="00CB0DC7"/>
    <w:rsid w:val="00D23CE0"/>
    <w:rsid w:val="00D36B63"/>
    <w:rsid w:val="00D53ACF"/>
    <w:rsid w:val="00E370EB"/>
    <w:rsid w:val="00E37433"/>
    <w:rsid w:val="00E40223"/>
    <w:rsid w:val="00E628BA"/>
    <w:rsid w:val="00E6694A"/>
    <w:rsid w:val="00E82209"/>
    <w:rsid w:val="00EA036F"/>
    <w:rsid w:val="00EE2C22"/>
    <w:rsid w:val="00F563EB"/>
    <w:rsid w:val="00F83F35"/>
    <w:rsid w:val="00F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6C0"/>
  <w15:docId w15:val="{9DAF6F62-EE92-475E-BBDF-6007A966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C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00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0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4">
    <w:name w:val="Table Grid"/>
    <w:basedOn w:val="a1"/>
    <w:uiPriority w:val="59"/>
    <w:rsid w:val="0098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62C5"/>
  </w:style>
  <w:style w:type="paragraph" w:styleId="a5">
    <w:name w:val="Normal (Web)"/>
    <w:basedOn w:val="a"/>
    <w:uiPriority w:val="99"/>
    <w:unhideWhenUsed/>
    <w:rsid w:val="0025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AD7AD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AD7A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a6">
    <w:name w:val="Emphasis"/>
    <w:basedOn w:val="a0"/>
    <w:qFormat/>
    <w:rsid w:val="00AD7A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Евгения</cp:lastModifiedBy>
  <cp:revision>26</cp:revision>
  <dcterms:created xsi:type="dcterms:W3CDTF">2020-05-07T10:33:00Z</dcterms:created>
  <dcterms:modified xsi:type="dcterms:W3CDTF">2022-03-24T09:31:00Z</dcterms:modified>
</cp:coreProperties>
</file>